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page" w:horzAnchor="margin" w:tblpY="1853"/>
        <w:bidiVisual/>
        <w:tblW w:w="0" w:type="auto"/>
        <w:tblLook w:val="04A0" w:firstRow="1" w:lastRow="0" w:firstColumn="1" w:lastColumn="0" w:noHBand="0" w:noVBand="1"/>
      </w:tblPr>
      <w:tblGrid>
        <w:gridCol w:w="5755"/>
        <w:gridCol w:w="222"/>
        <w:gridCol w:w="6550"/>
      </w:tblGrid>
      <w:tr w:rsidR="00E0048B" w:rsidRPr="00E12FC9" w14:paraId="7446BFFD" w14:textId="77777777" w:rsidTr="003F2A50">
        <w:trPr>
          <w:trHeight w:val="2843"/>
        </w:trPr>
        <w:tc>
          <w:tcPr>
            <w:tcW w:w="5755" w:type="dxa"/>
            <w:vMerge w:val="restart"/>
            <w:tcBorders>
              <w:top w:val="nil"/>
              <w:left w:val="single" w:sz="4" w:space="0" w:color="FFFF00"/>
              <w:right w:val="nil"/>
            </w:tcBorders>
            <w:shd w:val="clear" w:color="auto" w:fill="FFFF61"/>
          </w:tcPr>
          <w:p w14:paraId="64982EB9" w14:textId="77777777" w:rsidR="00DA6AEA" w:rsidRDefault="00DA6AEA" w:rsidP="003F2A50">
            <w:pPr>
              <w:shd w:val="clear" w:color="auto" w:fill="FFFF61"/>
              <w:autoSpaceDE w:val="0"/>
              <w:autoSpaceDN w:val="0"/>
              <w:bidi/>
              <w:adjustRightInd w:val="0"/>
              <w:spacing w:line="276" w:lineRule="auto"/>
              <w:rPr>
                <w:rStyle w:val="SelPlus"/>
                <w:rFonts w:ascii="Arial Narrow" w:hAnsi="Arial Narrow"/>
                <w:sz w:val="48"/>
                <w:szCs w:val="48"/>
              </w:rPr>
            </w:pPr>
            <w:bookmarkStart w:id="0" w:name="_GoBack"/>
            <w:bookmarkEnd w:id="0"/>
            <w:r>
              <w:rPr>
                <w:rStyle w:val="SelPlus"/>
                <w:rFonts w:ascii="Arial Narrow" w:hAnsi="Arial Narrow"/>
                <w:sz w:val="48"/>
                <w:szCs w:val="48"/>
              </w:rPr>
              <w:t xml:space="preserve">  </w:t>
            </w:r>
          </w:p>
          <w:p w14:paraId="3D455BA1" w14:textId="32F8DF6D" w:rsidR="00E0048B" w:rsidRDefault="00E0048B" w:rsidP="003F2A50">
            <w:pPr>
              <w:shd w:val="clear" w:color="auto" w:fill="FFFF61"/>
              <w:autoSpaceDE w:val="0"/>
              <w:autoSpaceDN w:val="0"/>
              <w:bidi/>
              <w:adjustRightInd w:val="0"/>
              <w:spacing w:line="276" w:lineRule="auto"/>
              <w:jc w:val="center"/>
              <w:rPr>
                <w:rStyle w:val="SelPlus"/>
                <w:rFonts w:ascii="Arial Narrow" w:hAnsi="Arial Narrow"/>
                <w:rtl/>
                <w:lang w:bidi="ar-LB"/>
              </w:rPr>
            </w:pPr>
            <w:r w:rsidRPr="00E12FC9">
              <w:rPr>
                <w:rStyle w:val="SelPlus"/>
                <w:rFonts w:ascii="Arial Narrow" w:hAnsi="Arial Narrow"/>
                <w:sz w:val="48"/>
                <w:szCs w:val="48"/>
              </w:rPr>
              <w:t>CAPACITY BUILDING</w:t>
            </w:r>
          </w:p>
          <w:p w14:paraId="2764C6DC" w14:textId="77777777" w:rsidR="008A49CC" w:rsidRDefault="00E0048B" w:rsidP="003F2A50">
            <w:pPr>
              <w:shd w:val="clear" w:color="auto" w:fill="FFFF61"/>
              <w:autoSpaceDE w:val="0"/>
              <w:autoSpaceDN w:val="0"/>
              <w:bidi/>
              <w:adjustRightInd w:val="0"/>
              <w:jc w:val="center"/>
              <w:rPr>
                <w:rStyle w:val="SelPlus"/>
                <w:rFonts w:ascii="Arial Narrow" w:hAnsi="Arial Narrow"/>
                <w:b w:val="0"/>
                <w:bCs/>
              </w:rPr>
            </w:pPr>
            <w:r w:rsidRPr="00E12FC9">
              <w:rPr>
                <w:rStyle w:val="SelPlus"/>
                <w:rFonts w:ascii="Arial Narrow" w:hAnsi="Arial Narrow"/>
                <w:b w:val="0"/>
                <w:bCs/>
              </w:rPr>
              <w:t>for Curricula Modernization</w:t>
            </w:r>
            <w:r w:rsidR="008A49CC">
              <w:rPr>
                <w:rStyle w:val="SelPlus"/>
                <w:rFonts w:ascii="Arial Narrow" w:hAnsi="Arial Narrow"/>
                <w:b w:val="0"/>
                <w:bCs/>
              </w:rPr>
              <w:t xml:space="preserve"> </w:t>
            </w:r>
            <w:r w:rsidRPr="00E12FC9">
              <w:rPr>
                <w:rStyle w:val="SelPlus"/>
                <w:rFonts w:ascii="Arial Narrow" w:hAnsi="Arial Narrow"/>
                <w:b w:val="0"/>
                <w:bCs/>
              </w:rPr>
              <w:t xml:space="preserve">of </w:t>
            </w:r>
          </w:p>
          <w:p w14:paraId="2853582F" w14:textId="118E9E8A" w:rsidR="00E0048B" w:rsidRPr="00E12FC9" w:rsidRDefault="00E0048B" w:rsidP="003F2A50">
            <w:pPr>
              <w:shd w:val="clear" w:color="auto" w:fill="FFFF61"/>
              <w:autoSpaceDE w:val="0"/>
              <w:autoSpaceDN w:val="0"/>
              <w:bidi/>
              <w:adjustRightInd w:val="0"/>
              <w:jc w:val="center"/>
              <w:rPr>
                <w:rStyle w:val="SelPlus"/>
                <w:rFonts w:ascii="Arial Narrow" w:hAnsi="Arial Narrow"/>
                <w:b w:val="0"/>
                <w:bCs/>
              </w:rPr>
            </w:pPr>
            <w:r w:rsidRPr="00E12FC9">
              <w:rPr>
                <w:rStyle w:val="SelPlus"/>
                <w:rFonts w:ascii="Arial Narrow" w:hAnsi="Arial Narrow"/>
                <w:b w:val="0"/>
                <w:bCs/>
              </w:rPr>
              <w:t>Syrian and Lebanese HEIs</w:t>
            </w:r>
          </w:p>
          <w:p w14:paraId="348DD5D6" w14:textId="77777777" w:rsidR="008A49CC" w:rsidRDefault="00E0048B" w:rsidP="003F2A50">
            <w:pPr>
              <w:shd w:val="clear" w:color="auto" w:fill="FFFF61"/>
              <w:autoSpaceDE w:val="0"/>
              <w:autoSpaceDN w:val="0"/>
              <w:bidi/>
              <w:adjustRightInd w:val="0"/>
              <w:jc w:val="center"/>
              <w:rPr>
                <w:rStyle w:val="SelPlus"/>
                <w:rFonts w:ascii="Arial Narrow" w:hAnsi="Arial Narrow"/>
                <w:b w:val="0"/>
                <w:bCs/>
              </w:rPr>
            </w:pPr>
            <w:r w:rsidRPr="00E12FC9">
              <w:rPr>
                <w:rStyle w:val="SelPlus"/>
                <w:rFonts w:ascii="Arial Narrow" w:hAnsi="Arial Narrow"/>
                <w:b w:val="0"/>
                <w:bCs/>
              </w:rPr>
              <w:t xml:space="preserve">&amp; </w:t>
            </w:r>
          </w:p>
          <w:p w14:paraId="206ABB1F" w14:textId="35A1A319" w:rsidR="00E0048B" w:rsidRDefault="00E0048B" w:rsidP="003F2A50">
            <w:pPr>
              <w:shd w:val="clear" w:color="auto" w:fill="FFFF61"/>
              <w:autoSpaceDE w:val="0"/>
              <w:autoSpaceDN w:val="0"/>
              <w:bidi/>
              <w:adjustRightInd w:val="0"/>
              <w:jc w:val="center"/>
              <w:rPr>
                <w:rStyle w:val="SelPlus"/>
                <w:rFonts w:ascii="Arial Narrow" w:hAnsi="Arial Narrow"/>
                <w:b w:val="0"/>
                <w:bCs/>
              </w:rPr>
            </w:pPr>
            <w:r w:rsidRPr="00E12FC9">
              <w:rPr>
                <w:rStyle w:val="SelPlus"/>
                <w:rFonts w:ascii="Arial Narrow" w:hAnsi="Arial Narrow"/>
                <w:b w:val="0"/>
                <w:bCs/>
              </w:rPr>
              <w:t>Lifelong Learning Provision</w:t>
            </w:r>
          </w:p>
          <w:p w14:paraId="14FAC4FC" w14:textId="77777777" w:rsidR="00E679A9" w:rsidRPr="00E12FC9" w:rsidRDefault="00E679A9" w:rsidP="00E679A9">
            <w:pPr>
              <w:shd w:val="clear" w:color="auto" w:fill="FFFF61"/>
              <w:autoSpaceDE w:val="0"/>
              <w:autoSpaceDN w:val="0"/>
              <w:bidi/>
              <w:adjustRightInd w:val="0"/>
              <w:jc w:val="center"/>
              <w:rPr>
                <w:rStyle w:val="SelPlus"/>
                <w:rFonts w:ascii="Arial Narrow" w:hAnsi="Arial Narrow"/>
                <w:rtl/>
                <w:lang w:bidi="ar-LB"/>
              </w:rPr>
            </w:pPr>
          </w:p>
          <w:p w14:paraId="0A3AB88D" w14:textId="25D660F6" w:rsidR="00E679A9" w:rsidRPr="00E12FC9" w:rsidRDefault="00E0048B" w:rsidP="00E679A9">
            <w:pPr>
              <w:shd w:val="clear" w:color="auto" w:fill="FFFF61"/>
              <w:bidi/>
              <w:spacing w:line="276" w:lineRule="auto"/>
              <w:jc w:val="center"/>
              <w:rPr>
                <w:rFonts w:ascii="Arial Narrow" w:hAnsi="Arial Narrow" w:cs="Calibri"/>
                <w:sz w:val="20"/>
                <w:szCs w:val="20"/>
              </w:rPr>
            </w:pPr>
            <w:r w:rsidRPr="00E12FC9">
              <w:rPr>
                <w:rFonts w:ascii="Arial Narrow" w:hAnsi="Arial Narrow" w:cs="Calibri"/>
                <w:sz w:val="20"/>
                <w:szCs w:val="20"/>
              </w:rPr>
              <w:t>598318-EPP-1-2018-1-LB-EPPKA2-CBHE-JP</w:t>
            </w:r>
          </w:p>
          <w:p w14:paraId="4D5E35E9" w14:textId="77777777" w:rsidR="00E0048B" w:rsidRPr="00E12FC9" w:rsidRDefault="00E0048B" w:rsidP="003F2A50">
            <w:pPr>
              <w:shd w:val="clear" w:color="auto" w:fill="FFFF61"/>
              <w:autoSpaceDE w:val="0"/>
              <w:autoSpaceDN w:val="0"/>
              <w:bidi/>
              <w:adjustRightInd w:val="0"/>
              <w:spacing w:line="276" w:lineRule="auto"/>
              <w:jc w:val="center"/>
              <w:rPr>
                <w:rFonts w:ascii="Arial Narrow" w:hAnsi="Arial Narrow" w:cs="Calibri"/>
                <w:sz w:val="20"/>
                <w:szCs w:val="20"/>
              </w:rPr>
            </w:pPr>
            <w:r w:rsidRPr="00E12FC9">
              <w:rPr>
                <w:rFonts w:ascii="Arial Narrow" w:hAnsi="Arial Narrow" w:cs="Calibri"/>
                <w:sz w:val="20"/>
                <w:szCs w:val="20"/>
              </w:rPr>
              <w:t>Erasmus+ KA2 – Capacity Building in the field of Higher Education</w:t>
            </w:r>
          </w:p>
          <w:p w14:paraId="324710B9" w14:textId="2C5278A3" w:rsidR="00E0048B" w:rsidRPr="00E12FC9" w:rsidRDefault="00E0048B" w:rsidP="003F2A50">
            <w:pPr>
              <w:shd w:val="clear" w:color="auto" w:fill="FFFF61"/>
              <w:autoSpaceDE w:val="0"/>
              <w:autoSpaceDN w:val="0"/>
              <w:adjustRightInd w:val="0"/>
              <w:jc w:val="center"/>
              <w:rPr>
                <w:rStyle w:val="SelPlus"/>
              </w:rPr>
            </w:pPr>
            <w:r w:rsidRPr="00E12FC9">
              <w:rPr>
                <w:rStyle w:val="SelPlus"/>
              </w:rPr>
              <w:t xml:space="preserve"> </w:t>
            </w:r>
          </w:p>
          <w:p w14:paraId="6B596451" w14:textId="4342D216" w:rsidR="00E0048B" w:rsidRPr="00E12FC9" w:rsidRDefault="00E0048B" w:rsidP="003F2A50">
            <w:pPr>
              <w:shd w:val="clear" w:color="auto" w:fill="FFFF61"/>
              <w:autoSpaceDE w:val="0"/>
              <w:autoSpaceDN w:val="0"/>
              <w:adjustRightInd w:val="0"/>
              <w:jc w:val="center"/>
              <w:rPr>
                <w:rStyle w:val="SelPlus"/>
                <w:b w:val="0"/>
                <w:bCs/>
              </w:rPr>
            </w:pPr>
            <w:r w:rsidRPr="00E12FC9">
              <w:rPr>
                <w:rStyle w:val="SelPlus"/>
                <w:b w:val="0"/>
                <w:bCs/>
              </w:rPr>
              <w:t>TOWARDS</w:t>
            </w:r>
          </w:p>
          <w:p w14:paraId="5F6A72D5" w14:textId="7582663D" w:rsidR="00E0048B" w:rsidRPr="00E12FC9" w:rsidRDefault="00E0048B" w:rsidP="003F2A50">
            <w:pPr>
              <w:shd w:val="clear" w:color="auto" w:fill="FFFF61"/>
              <w:autoSpaceDE w:val="0"/>
              <w:autoSpaceDN w:val="0"/>
              <w:adjustRightInd w:val="0"/>
              <w:jc w:val="center"/>
              <w:rPr>
                <w:rStyle w:val="SelPlus"/>
              </w:rPr>
            </w:pPr>
            <w:r w:rsidRPr="00E12FC9">
              <w:rPr>
                <w:rStyle w:val="SelPlus"/>
              </w:rPr>
              <w:t>SUSTAINABLE NGOs</w:t>
            </w:r>
          </w:p>
          <w:p w14:paraId="11C43584" w14:textId="2699209B" w:rsidR="00E0048B" w:rsidRPr="00E12FC9" w:rsidRDefault="00E0048B" w:rsidP="003F2A50">
            <w:pPr>
              <w:shd w:val="clear" w:color="auto" w:fill="FFFF61"/>
              <w:autoSpaceDE w:val="0"/>
              <w:autoSpaceDN w:val="0"/>
              <w:adjustRightInd w:val="0"/>
              <w:jc w:val="center"/>
              <w:rPr>
                <w:rStyle w:val="SelPlus"/>
                <w:b w:val="0"/>
                <w:bCs/>
              </w:rPr>
            </w:pPr>
            <w:r w:rsidRPr="00E12FC9">
              <w:rPr>
                <w:rStyle w:val="SelPlus"/>
                <w:b w:val="0"/>
                <w:bCs/>
              </w:rPr>
              <w:t>MANAGEMENT &amp; OPERATION</w:t>
            </w:r>
          </w:p>
          <w:p w14:paraId="219CB6A9" w14:textId="39A6E9F7" w:rsidR="00E0048B" w:rsidRPr="00E12FC9" w:rsidRDefault="00E0048B" w:rsidP="003F2A50">
            <w:pPr>
              <w:shd w:val="clear" w:color="auto" w:fill="FFFF61"/>
              <w:autoSpaceDE w:val="0"/>
              <w:autoSpaceDN w:val="0"/>
              <w:adjustRightInd w:val="0"/>
              <w:jc w:val="center"/>
              <w:rPr>
                <w:rStyle w:val="SelPlus"/>
                <w:rFonts w:ascii="Arial Narrow" w:hAnsi="Arial Narrow"/>
              </w:rPr>
            </w:pPr>
            <w:r w:rsidRPr="00E12FC9">
              <w:rPr>
                <w:rStyle w:val="SelPlus"/>
                <w:b w:val="0"/>
                <w:bCs/>
              </w:rPr>
              <w:t xml:space="preserve">WITH SPECIAL FOCUS </w:t>
            </w:r>
            <w:r>
              <w:rPr>
                <w:rStyle w:val="SelPlus"/>
                <w:b w:val="0"/>
                <w:bCs/>
              </w:rPr>
              <w:tab/>
              <w:t xml:space="preserve">                       </w:t>
            </w:r>
            <w:r w:rsidRPr="00E12FC9">
              <w:rPr>
                <w:rStyle w:val="SelPlus"/>
                <w:b w:val="0"/>
                <w:bCs/>
              </w:rPr>
              <w:t>ON REFUGEES (MORALE)</w:t>
            </w:r>
          </w:p>
        </w:tc>
        <w:tc>
          <w:tcPr>
            <w:tcW w:w="0" w:type="auto"/>
            <w:vMerge w:val="restart"/>
            <w:tcBorders>
              <w:top w:val="nil"/>
              <w:left w:val="nil"/>
              <w:bottom w:val="nil"/>
              <w:right w:val="nil"/>
            </w:tcBorders>
            <w:shd w:val="clear" w:color="auto" w:fill="FFFF61"/>
          </w:tcPr>
          <w:p w14:paraId="141838BB" w14:textId="77777777" w:rsidR="00E0048B" w:rsidRPr="00E12FC9" w:rsidRDefault="00E0048B" w:rsidP="003F2A50">
            <w:pPr>
              <w:autoSpaceDE w:val="0"/>
              <w:autoSpaceDN w:val="0"/>
              <w:adjustRightInd w:val="0"/>
              <w:jc w:val="right"/>
              <w:rPr>
                <w:rStyle w:val="SelPlus"/>
                <w:rFonts w:ascii="Arial Narrow" w:hAnsi="Arial Narrow"/>
              </w:rPr>
            </w:pPr>
          </w:p>
        </w:tc>
        <w:tc>
          <w:tcPr>
            <w:tcW w:w="6550" w:type="dxa"/>
            <w:tcBorders>
              <w:top w:val="nil"/>
              <w:left w:val="nil"/>
              <w:bottom w:val="single" w:sz="4" w:space="0" w:color="FFFF00"/>
              <w:right w:val="nil"/>
            </w:tcBorders>
          </w:tcPr>
          <w:p w14:paraId="00450E6B" w14:textId="77777777" w:rsidR="00E0048B" w:rsidRPr="00E12FC9" w:rsidRDefault="00692DC8" w:rsidP="003F2A50">
            <w:pPr>
              <w:autoSpaceDE w:val="0"/>
              <w:autoSpaceDN w:val="0"/>
              <w:adjustRightInd w:val="0"/>
              <w:jc w:val="right"/>
              <w:rPr>
                <w:rStyle w:val="SelPlus"/>
                <w:rFonts w:ascii="Arial Narrow" w:hAnsi="Arial Narrow"/>
              </w:rPr>
            </w:pPr>
            <w:r>
              <w:rPr>
                <w:noProof/>
                <w:color w:val="FFFFFF" w:themeColor="background1"/>
                <w:lang w:val="en-CA" w:eastAsia="en-CA"/>
              </w:rPr>
              <w:drawing>
                <wp:anchor distT="0" distB="0" distL="114300" distR="114300" simplePos="0" relativeHeight="251654144" behindDoc="1" locked="0" layoutInCell="1" allowOverlap="1" wp14:anchorId="6191B971" wp14:editId="2E841305">
                  <wp:simplePos x="0" y="0"/>
                  <wp:positionH relativeFrom="column">
                    <wp:posOffset>2540</wp:posOffset>
                  </wp:positionH>
                  <wp:positionV relativeFrom="paragraph">
                    <wp:posOffset>685800</wp:posOffset>
                  </wp:positionV>
                  <wp:extent cx="2266315" cy="830580"/>
                  <wp:effectExtent l="0" t="0" r="635" b="7620"/>
                  <wp:wrapThrough wrapText="bothSides">
                    <wp:wrapPolygon edited="0">
                      <wp:start x="0" y="0"/>
                      <wp:lineTo x="0" y="21303"/>
                      <wp:lineTo x="21424" y="21303"/>
                      <wp:lineTo x="21424" y="0"/>
                      <wp:lineTo x="0" y="0"/>
                    </wp:wrapPolygon>
                  </wp:wrapThrough>
                  <wp:docPr id="7" name="Picture 7"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66315" cy="8305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b/>
                <w:noProof/>
                <w:sz w:val="36"/>
                <w:szCs w:val="36"/>
                <w:lang w:val="en-CA" w:eastAsia="en-CA"/>
              </w:rPr>
              <w:drawing>
                <wp:anchor distT="0" distB="0" distL="114300" distR="114300" simplePos="0" relativeHeight="251653120" behindDoc="1" locked="0" layoutInCell="1" allowOverlap="1" wp14:anchorId="1BDA8108" wp14:editId="2894DE0F">
                  <wp:simplePos x="0" y="0"/>
                  <wp:positionH relativeFrom="column">
                    <wp:posOffset>3089910</wp:posOffset>
                  </wp:positionH>
                  <wp:positionV relativeFrom="paragraph">
                    <wp:posOffset>605155</wp:posOffset>
                  </wp:positionV>
                  <wp:extent cx="845820" cy="887095"/>
                  <wp:effectExtent l="0" t="0" r="0" b="8255"/>
                  <wp:wrapThrough wrapText="bothSides">
                    <wp:wrapPolygon edited="0">
                      <wp:start x="2919" y="0"/>
                      <wp:lineTo x="973" y="7422"/>
                      <wp:lineTo x="0" y="21337"/>
                      <wp:lineTo x="20919" y="21337"/>
                      <wp:lineTo x="20919" y="14843"/>
                      <wp:lineTo x="12162" y="7885"/>
                      <wp:lineTo x="11189" y="1392"/>
                      <wp:lineTo x="10216" y="0"/>
                      <wp:lineTo x="2919" y="0"/>
                    </wp:wrapPolygon>
                  </wp:wrapThrough>
                  <wp:docPr id="4" name="Picture 4" descr="C:\Users\b.rg.rhatab\AppData\Local\Microsoft\Windows\Temporary Internet Files\Content.Outlook\52XB8EYS\logo Final mor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g.rhatab\AppData\Local\Microsoft\Windows\Temporary Internet Files\Content.Outlook\52XB8EYS\logo Final morale.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45820" cy="8870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0048B" w:rsidRPr="00E12FC9" w14:paraId="278F8FDB" w14:textId="77777777" w:rsidTr="003F2A50">
        <w:trPr>
          <w:trHeight w:val="3986"/>
        </w:trPr>
        <w:tc>
          <w:tcPr>
            <w:tcW w:w="5755" w:type="dxa"/>
            <w:vMerge/>
            <w:tcBorders>
              <w:left w:val="single" w:sz="4" w:space="0" w:color="FFFF00"/>
              <w:bottom w:val="single" w:sz="4" w:space="0" w:color="FFFF00"/>
              <w:right w:val="nil"/>
            </w:tcBorders>
            <w:shd w:val="clear" w:color="auto" w:fill="FFFF61"/>
          </w:tcPr>
          <w:p w14:paraId="594031B0" w14:textId="77777777" w:rsidR="00E0048B" w:rsidRPr="00E12FC9" w:rsidRDefault="00E0048B" w:rsidP="003F2A50">
            <w:pPr>
              <w:shd w:val="clear" w:color="auto" w:fill="FFFF61"/>
              <w:autoSpaceDE w:val="0"/>
              <w:autoSpaceDN w:val="0"/>
              <w:bidi/>
              <w:adjustRightInd w:val="0"/>
              <w:spacing w:line="276" w:lineRule="auto"/>
              <w:rPr>
                <w:rStyle w:val="SelPlus"/>
                <w:rFonts w:ascii="Arial Narrow" w:hAnsi="Arial Narrow"/>
                <w:sz w:val="48"/>
                <w:szCs w:val="48"/>
              </w:rPr>
            </w:pPr>
          </w:p>
        </w:tc>
        <w:tc>
          <w:tcPr>
            <w:tcW w:w="0" w:type="auto"/>
            <w:vMerge/>
            <w:tcBorders>
              <w:top w:val="nil"/>
              <w:left w:val="nil"/>
              <w:bottom w:val="nil"/>
              <w:right w:val="single" w:sz="4" w:space="0" w:color="FFFF00"/>
            </w:tcBorders>
            <w:shd w:val="clear" w:color="auto" w:fill="FFFF61"/>
          </w:tcPr>
          <w:p w14:paraId="0EBF2101" w14:textId="77777777" w:rsidR="00E0048B" w:rsidRPr="00E12FC9" w:rsidRDefault="00E0048B" w:rsidP="003F2A50">
            <w:pPr>
              <w:autoSpaceDE w:val="0"/>
              <w:autoSpaceDN w:val="0"/>
              <w:adjustRightInd w:val="0"/>
              <w:jc w:val="right"/>
              <w:rPr>
                <w:rStyle w:val="SelPlus"/>
                <w:rFonts w:ascii="Arial Narrow" w:hAnsi="Arial Narrow"/>
              </w:rPr>
            </w:pPr>
          </w:p>
        </w:tc>
        <w:tc>
          <w:tcPr>
            <w:tcW w:w="6550" w:type="dxa"/>
            <w:vMerge w:val="restart"/>
            <w:tcBorders>
              <w:top w:val="single" w:sz="4" w:space="0" w:color="FFFF00"/>
              <w:left w:val="single" w:sz="4" w:space="0" w:color="FFFF00"/>
              <w:right w:val="single" w:sz="4" w:space="0" w:color="FFFF00"/>
            </w:tcBorders>
          </w:tcPr>
          <w:p w14:paraId="5561E4B3" w14:textId="77777777" w:rsidR="00E0048B" w:rsidRDefault="00E0048B" w:rsidP="003F2A50">
            <w:pPr>
              <w:autoSpaceDE w:val="0"/>
              <w:autoSpaceDN w:val="0"/>
              <w:adjustRightInd w:val="0"/>
              <w:jc w:val="right"/>
              <w:rPr>
                <w:noProof/>
                <w:lang w:eastAsia="en-CA"/>
              </w:rPr>
            </w:pPr>
            <w:r>
              <w:rPr>
                <w:noProof/>
                <w:lang w:val="en-CA" w:eastAsia="en-CA"/>
              </w:rPr>
              <w:drawing>
                <wp:anchor distT="0" distB="0" distL="114300" distR="114300" simplePos="0" relativeHeight="251652096" behindDoc="1" locked="0" layoutInCell="1" allowOverlap="1" wp14:anchorId="7217AA3B" wp14:editId="60F21FE8">
                  <wp:simplePos x="0" y="0"/>
                  <wp:positionH relativeFrom="column">
                    <wp:posOffset>68580</wp:posOffset>
                  </wp:positionH>
                  <wp:positionV relativeFrom="paragraph">
                    <wp:posOffset>619125</wp:posOffset>
                  </wp:positionV>
                  <wp:extent cx="4022090" cy="3131820"/>
                  <wp:effectExtent l="0" t="0" r="0" b="0"/>
                  <wp:wrapThrough wrapText="bothSides">
                    <wp:wrapPolygon edited="0">
                      <wp:start x="0" y="0"/>
                      <wp:lineTo x="0" y="21416"/>
                      <wp:lineTo x="21484" y="21416"/>
                      <wp:lineTo x="21484"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22090" cy="31318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B2F34" w:rsidRPr="00E12FC9" w14:paraId="5C16A786" w14:textId="77777777" w:rsidTr="003F2A50">
        <w:trPr>
          <w:trHeight w:val="1880"/>
        </w:trPr>
        <w:tc>
          <w:tcPr>
            <w:tcW w:w="5977" w:type="dxa"/>
            <w:gridSpan w:val="2"/>
            <w:tcBorders>
              <w:top w:val="single" w:sz="4" w:space="0" w:color="FFFF00"/>
              <w:left w:val="single" w:sz="4" w:space="0" w:color="FFFF00"/>
              <w:bottom w:val="single" w:sz="4" w:space="0" w:color="FFFF00"/>
              <w:right w:val="single" w:sz="4" w:space="0" w:color="FFFF00"/>
            </w:tcBorders>
            <w:shd w:val="clear" w:color="auto" w:fill="9AD000"/>
          </w:tcPr>
          <w:p w14:paraId="498E7C74" w14:textId="77777777" w:rsidR="00FB2F34" w:rsidRDefault="00FB2F34" w:rsidP="003F2A50">
            <w:pPr>
              <w:rPr>
                <w:rFonts w:asciiTheme="minorBidi" w:hAnsiTheme="minorBidi"/>
                <w:i/>
                <w:iCs/>
                <w:sz w:val="16"/>
                <w:szCs w:val="16"/>
              </w:rPr>
            </w:pPr>
          </w:p>
          <w:p w14:paraId="7A495B4F" w14:textId="77777777" w:rsidR="00FB2F34" w:rsidRDefault="00FB2F34" w:rsidP="003F2A50">
            <w:pPr>
              <w:rPr>
                <w:rFonts w:asciiTheme="minorBidi" w:hAnsiTheme="minorBidi"/>
                <w:i/>
                <w:iCs/>
                <w:sz w:val="16"/>
                <w:szCs w:val="16"/>
              </w:rPr>
            </w:pPr>
          </w:p>
          <w:p w14:paraId="31BE17BE" w14:textId="77777777" w:rsidR="00FB2F34" w:rsidRDefault="00FB2F34" w:rsidP="003F2A50">
            <w:pPr>
              <w:rPr>
                <w:rFonts w:asciiTheme="minorBidi" w:hAnsiTheme="minorBidi"/>
                <w:i/>
                <w:iCs/>
                <w:sz w:val="16"/>
                <w:szCs w:val="16"/>
              </w:rPr>
            </w:pPr>
          </w:p>
          <w:p w14:paraId="64A18FE4" w14:textId="77777777" w:rsidR="00FB2F34" w:rsidRPr="00E12FC9" w:rsidRDefault="00FB2F34" w:rsidP="003F2A50">
            <w:pPr>
              <w:rPr>
                <w:rFonts w:asciiTheme="minorBidi" w:hAnsiTheme="minorBidi"/>
                <w:i/>
                <w:iCs/>
                <w:sz w:val="14"/>
                <w:szCs w:val="14"/>
              </w:rPr>
            </w:pPr>
            <w:r w:rsidRPr="00AC1737">
              <w:rPr>
                <w:rFonts w:asciiTheme="minorBidi" w:hAnsiTheme="minorBidi"/>
                <w:b/>
                <w:bCs/>
                <w:i/>
                <w:iCs/>
                <w:sz w:val="14"/>
                <w:szCs w:val="14"/>
              </w:rPr>
              <w:t>Disclaimer</w:t>
            </w:r>
            <w:r w:rsidRPr="00E12FC9">
              <w:rPr>
                <w:rFonts w:asciiTheme="minorBidi" w:hAnsiTheme="minorBidi"/>
                <w:i/>
                <w:iCs/>
                <w:sz w:val="14"/>
                <w:szCs w:val="14"/>
              </w:rPr>
              <w:t xml:space="preserve">: </w:t>
            </w:r>
          </w:p>
          <w:p w14:paraId="2519FCB0" w14:textId="77777777" w:rsidR="00FB2F34" w:rsidRPr="00E12FC9" w:rsidRDefault="00FB2F34" w:rsidP="003F2A50">
            <w:pPr>
              <w:rPr>
                <w:rFonts w:asciiTheme="minorBidi" w:hAnsiTheme="minorBidi"/>
                <w:i/>
                <w:iCs/>
                <w:sz w:val="14"/>
                <w:szCs w:val="14"/>
              </w:rPr>
            </w:pPr>
          </w:p>
          <w:p w14:paraId="70FFC420" w14:textId="2B84BFF6" w:rsidR="00FB2F34" w:rsidRDefault="00FB2F34" w:rsidP="003F2A50">
            <w:pPr>
              <w:autoSpaceDE w:val="0"/>
              <w:autoSpaceDN w:val="0"/>
              <w:adjustRightInd w:val="0"/>
              <w:rPr>
                <w:noProof/>
                <w:lang w:eastAsia="en-CA"/>
              </w:rPr>
            </w:pPr>
            <w:r w:rsidRPr="00E12FC9">
              <w:rPr>
                <w:rFonts w:asciiTheme="minorBidi" w:hAnsiTheme="minorBidi"/>
                <w:i/>
                <w:iCs/>
                <w:sz w:val="14"/>
                <w:szCs w:val="14"/>
              </w:rPr>
              <w:t>This project has been funded with support from the European Commission. This publication reflects the views only of the author</w:t>
            </w:r>
            <w:r w:rsidR="00E679A9">
              <w:rPr>
                <w:rFonts w:asciiTheme="minorBidi" w:hAnsiTheme="minorBidi"/>
                <w:i/>
                <w:iCs/>
                <w:sz w:val="14"/>
                <w:szCs w:val="14"/>
              </w:rPr>
              <w:t>s</w:t>
            </w:r>
            <w:r w:rsidRPr="00E12FC9">
              <w:rPr>
                <w:rFonts w:asciiTheme="minorBidi" w:hAnsiTheme="minorBidi"/>
                <w:i/>
                <w:iCs/>
                <w:sz w:val="14"/>
                <w:szCs w:val="14"/>
              </w:rPr>
              <w:t xml:space="preserve"> and the Commission cannot be held responsible for any use which may be made of the information contained therein. Reproduction is </w:t>
            </w:r>
            <w:r w:rsidRPr="00E12FC9">
              <w:rPr>
                <w:rFonts w:asciiTheme="minorBidi" w:hAnsiTheme="minorBidi"/>
                <w:i/>
                <w:iCs/>
                <w:sz w:val="14"/>
                <w:szCs w:val="14"/>
                <w:lang w:val="en-GB"/>
              </w:rPr>
              <w:t>authorised</w:t>
            </w:r>
            <w:r w:rsidRPr="00E12FC9">
              <w:rPr>
                <w:rFonts w:asciiTheme="minorBidi" w:hAnsiTheme="minorBidi"/>
                <w:i/>
                <w:iCs/>
                <w:sz w:val="14"/>
                <w:szCs w:val="14"/>
              </w:rPr>
              <w:t xml:space="preserve"> provided the source is acknowledge</w:t>
            </w:r>
            <w:r w:rsidR="00E679A9">
              <w:rPr>
                <w:rFonts w:asciiTheme="minorBidi" w:hAnsiTheme="minorBidi"/>
                <w:i/>
                <w:iCs/>
                <w:sz w:val="14"/>
                <w:szCs w:val="14"/>
              </w:rPr>
              <w:t>d</w:t>
            </w:r>
          </w:p>
        </w:tc>
        <w:tc>
          <w:tcPr>
            <w:tcW w:w="6550" w:type="dxa"/>
            <w:vMerge/>
            <w:tcBorders>
              <w:left w:val="single" w:sz="4" w:space="0" w:color="FFFF00"/>
              <w:bottom w:val="single" w:sz="4" w:space="0" w:color="FFFF00"/>
              <w:right w:val="single" w:sz="4" w:space="0" w:color="FFFF00"/>
            </w:tcBorders>
          </w:tcPr>
          <w:p w14:paraId="1F13F7D0" w14:textId="77777777" w:rsidR="00FB2F34" w:rsidRDefault="00FB2F34" w:rsidP="003F2A50">
            <w:pPr>
              <w:autoSpaceDE w:val="0"/>
              <w:autoSpaceDN w:val="0"/>
              <w:adjustRightInd w:val="0"/>
              <w:jc w:val="right"/>
              <w:rPr>
                <w:noProof/>
                <w:lang w:eastAsia="en-CA"/>
              </w:rPr>
            </w:pPr>
          </w:p>
        </w:tc>
      </w:tr>
    </w:tbl>
    <w:p w14:paraId="6C25AC06" w14:textId="77777777" w:rsidR="00950122" w:rsidRDefault="00950122"/>
    <w:p w14:paraId="7C45550B" w14:textId="77777777" w:rsidR="003E09E4" w:rsidRDefault="003E09E4"/>
    <w:p w14:paraId="0ADC725F" w14:textId="77777777" w:rsidR="003E09E4" w:rsidRDefault="003E09E4"/>
    <w:p w14:paraId="461C653A" w14:textId="77777777" w:rsidR="00124FCB" w:rsidRDefault="00124FCB"/>
    <w:tbl>
      <w:tblPr>
        <w:tblStyle w:val="TableGrid"/>
        <w:tblpPr w:leftFromText="180" w:rightFromText="180" w:vertAnchor="text" w:horzAnchor="page" w:tblpX="625" w:tblpY="8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4264"/>
        <w:gridCol w:w="297"/>
      </w:tblGrid>
      <w:tr w:rsidR="003E09E4" w14:paraId="12E92B4A" w14:textId="77777777" w:rsidTr="004A6689">
        <w:trPr>
          <w:trHeight w:val="9900"/>
        </w:trPr>
        <w:tc>
          <w:tcPr>
            <w:tcW w:w="4264" w:type="dxa"/>
            <w:shd w:val="clear" w:color="auto" w:fill="C6D9F1" w:themeFill="text2" w:themeFillTint="33"/>
          </w:tcPr>
          <w:p w14:paraId="4A643D2F" w14:textId="77777777" w:rsidR="003E09E4" w:rsidRDefault="003E09E4" w:rsidP="004A6689">
            <w:pPr>
              <w:ind w:left="142"/>
              <w:jc w:val="both"/>
              <w:rPr>
                <w:rStyle w:val="A5"/>
                <w:rFonts w:ascii="Arial Narrow" w:hAnsi="Arial Narrow" w:cstheme="minorBidi"/>
                <w:i w:val="0"/>
                <w:iCs w:val="0"/>
                <w:color w:val="auto"/>
                <w:sz w:val="28"/>
                <w:szCs w:val="28"/>
              </w:rPr>
            </w:pPr>
            <w:r>
              <w:rPr>
                <w:rStyle w:val="A5"/>
                <w:rFonts w:ascii="Arial Narrow" w:hAnsi="Arial Narrow" w:cstheme="minorBidi"/>
                <w:i w:val="0"/>
                <w:iCs w:val="0"/>
                <w:color w:val="auto"/>
                <w:sz w:val="28"/>
                <w:szCs w:val="28"/>
              </w:rPr>
              <w:lastRenderedPageBreak/>
              <w:t xml:space="preserve">                                                                               </w:t>
            </w:r>
          </w:p>
          <w:p w14:paraId="028C091F" w14:textId="77777777" w:rsidR="003E09E4" w:rsidRDefault="003E09E4" w:rsidP="004A6689">
            <w:pPr>
              <w:ind w:left="142"/>
              <w:jc w:val="both"/>
              <w:rPr>
                <w:rStyle w:val="A5"/>
                <w:rFonts w:ascii="Arial Narrow" w:hAnsi="Arial Narrow" w:cstheme="minorBidi"/>
                <w:i w:val="0"/>
                <w:iCs w:val="0"/>
                <w:color w:val="auto"/>
                <w:sz w:val="28"/>
                <w:szCs w:val="28"/>
              </w:rPr>
            </w:pPr>
          </w:p>
          <w:p w14:paraId="5146A3F5" w14:textId="77777777" w:rsidR="003E09E4" w:rsidRDefault="003E09E4" w:rsidP="004A6689">
            <w:pPr>
              <w:ind w:left="142"/>
              <w:jc w:val="both"/>
              <w:rPr>
                <w:rStyle w:val="A5"/>
                <w:rFonts w:ascii="Arial Narrow" w:hAnsi="Arial Narrow" w:cstheme="minorBidi"/>
                <w:i w:val="0"/>
                <w:iCs w:val="0"/>
                <w:color w:val="auto"/>
                <w:sz w:val="28"/>
                <w:szCs w:val="28"/>
              </w:rPr>
            </w:pPr>
          </w:p>
          <w:p w14:paraId="1E0CC29A" w14:textId="77777777" w:rsidR="003E09E4" w:rsidRDefault="003E09E4" w:rsidP="004A6689">
            <w:pPr>
              <w:spacing w:line="276" w:lineRule="auto"/>
              <w:ind w:left="142"/>
              <w:jc w:val="both"/>
              <w:rPr>
                <w:rFonts w:ascii="Arial Narrow" w:hAnsi="Arial Narrow"/>
                <w:b/>
                <w:bCs/>
                <w:sz w:val="28"/>
                <w:szCs w:val="28"/>
              </w:rPr>
            </w:pPr>
            <w:r w:rsidRPr="0099494C">
              <w:rPr>
                <w:rStyle w:val="A5"/>
                <w:rFonts w:ascii="Arial Narrow" w:hAnsi="Arial Narrow" w:cstheme="minorBidi"/>
                <w:i w:val="0"/>
                <w:iCs w:val="0"/>
                <w:color w:val="auto"/>
                <w:sz w:val="28"/>
                <w:szCs w:val="28"/>
              </w:rPr>
              <w:t>about</w:t>
            </w:r>
            <w:r w:rsidRPr="0099494C">
              <w:rPr>
                <w:rFonts w:ascii="Arial Narrow" w:hAnsi="Arial Narrow"/>
                <w:sz w:val="28"/>
                <w:szCs w:val="28"/>
              </w:rPr>
              <w:t xml:space="preserve"> </w:t>
            </w:r>
            <w:r w:rsidRPr="0099494C">
              <w:rPr>
                <w:rFonts w:ascii="Arial Narrow" w:hAnsi="Arial Narrow"/>
                <w:b/>
                <w:bCs/>
                <w:sz w:val="28"/>
                <w:szCs w:val="28"/>
              </w:rPr>
              <w:t>MORALE</w:t>
            </w:r>
          </w:p>
          <w:p w14:paraId="6A925B32" w14:textId="77777777" w:rsidR="003E09E4" w:rsidRPr="0099494C" w:rsidRDefault="003E09E4" w:rsidP="004A6689">
            <w:pPr>
              <w:spacing w:line="276" w:lineRule="auto"/>
              <w:ind w:left="142"/>
              <w:jc w:val="both"/>
              <w:rPr>
                <w:rStyle w:val="Strong"/>
                <w:rFonts w:ascii="Arial Narrow" w:hAnsi="Arial Narrow"/>
                <w:sz w:val="21"/>
                <w:szCs w:val="21"/>
                <w:bdr w:val="none" w:sz="0" w:space="0" w:color="auto" w:frame="1"/>
              </w:rPr>
            </w:pPr>
          </w:p>
          <w:p w14:paraId="0BC1716C" w14:textId="77777777" w:rsidR="003E09E4" w:rsidRPr="0099494C" w:rsidRDefault="003E09E4" w:rsidP="004A6689">
            <w:pPr>
              <w:spacing w:line="276" w:lineRule="auto"/>
              <w:ind w:left="142"/>
              <w:jc w:val="both"/>
              <w:rPr>
                <w:rFonts w:ascii="Arial Narrow" w:hAnsi="Arial Narrow"/>
                <w:sz w:val="21"/>
                <w:szCs w:val="21"/>
              </w:rPr>
            </w:pPr>
            <w:r w:rsidRPr="0099494C">
              <w:rPr>
                <w:rStyle w:val="Strong"/>
                <w:rFonts w:ascii="Arial Narrow" w:hAnsi="Arial Narrow"/>
                <w:sz w:val="21"/>
                <w:szCs w:val="21"/>
                <w:bdr w:val="none" w:sz="0" w:space="0" w:color="auto" w:frame="1"/>
              </w:rPr>
              <w:t>Morale Project</w:t>
            </w:r>
            <w:r w:rsidRPr="0099494C">
              <w:rPr>
                <w:rFonts w:ascii="Arial Narrow" w:hAnsi="Arial Narrow"/>
                <w:b/>
                <w:bCs/>
                <w:sz w:val="21"/>
                <w:szCs w:val="21"/>
              </w:rPr>
              <w:t xml:space="preserve"> i</w:t>
            </w:r>
            <w:r w:rsidRPr="0099494C">
              <w:rPr>
                <w:rFonts w:ascii="Arial Narrow" w:hAnsi="Arial Narrow"/>
                <w:sz w:val="21"/>
                <w:szCs w:val="21"/>
              </w:rPr>
              <w:t xml:space="preserve">s a structural project co-funded by the ERASMUS+ </w:t>
            </w:r>
            <w:r w:rsidRPr="00C701D0">
              <w:rPr>
                <w:rFonts w:ascii="Arial Narrow" w:hAnsi="Arial Narrow"/>
                <w:sz w:val="21"/>
                <w:szCs w:val="21"/>
                <w:lang w:val="en-GB"/>
              </w:rPr>
              <w:t>Programme</w:t>
            </w:r>
            <w:r w:rsidRPr="0099494C">
              <w:rPr>
                <w:rFonts w:ascii="Arial Narrow" w:hAnsi="Arial Narrow"/>
                <w:sz w:val="21"/>
                <w:szCs w:val="21"/>
              </w:rPr>
              <w:t xml:space="preserve"> of the European Union.                  </w:t>
            </w:r>
          </w:p>
          <w:p w14:paraId="1728F110" w14:textId="76880E5D" w:rsidR="003E09E4" w:rsidRPr="0099494C" w:rsidRDefault="003E09E4" w:rsidP="00E679A9">
            <w:pPr>
              <w:spacing w:line="276" w:lineRule="auto"/>
              <w:ind w:left="142"/>
              <w:jc w:val="both"/>
              <w:rPr>
                <w:rFonts w:ascii="Arial Narrow" w:hAnsi="Arial Narrow"/>
                <w:sz w:val="21"/>
                <w:szCs w:val="21"/>
              </w:rPr>
            </w:pPr>
            <w:r w:rsidRPr="0099494C">
              <w:rPr>
                <w:rFonts w:ascii="Arial Narrow" w:hAnsi="Arial Narrow"/>
                <w:sz w:val="21"/>
                <w:szCs w:val="21"/>
              </w:rPr>
              <w:t>It</w:t>
            </w:r>
            <w:r>
              <w:rPr>
                <w:rFonts w:ascii="Arial Narrow" w:hAnsi="Arial Narrow"/>
                <w:sz w:val="21"/>
                <w:szCs w:val="21"/>
              </w:rPr>
              <w:t xml:space="preserve"> aims at building the capacities</w:t>
            </w:r>
            <w:r w:rsidRPr="0099494C">
              <w:rPr>
                <w:rFonts w:ascii="Arial Narrow" w:hAnsi="Arial Narrow"/>
                <w:sz w:val="21"/>
                <w:szCs w:val="21"/>
              </w:rPr>
              <w:t xml:space="preserve"> of Syrian &amp; Lebanese </w:t>
            </w:r>
            <w:r>
              <w:rPr>
                <w:rFonts w:ascii="Arial Narrow" w:hAnsi="Arial Narrow"/>
                <w:sz w:val="21"/>
                <w:szCs w:val="21"/>
              </w:rPr>
              <w:t>Higher Education Institutions (</w:t>
            </w:r>
            <w:r w:rsidR="00A47FB9">
              <w:rPr>
                <w:rFonts w:ascii="Arial Narrow" w:hAnsi="Arial Narrow"/>
                <w:sz w:val="21"/>
                <w:szCs w:val="21"/>
              </w:rPr>
              <w:t xml:space="preserve">HEIs) </w:t>
            </w:r>
            <w:r w:rsidR="00A47FB9" w:rsidRPr="0099494C">
              <w:rPr>
                <w:rFonts w:ascii="Arial Narrow" w:hAnsi="Arial Narrow"/>
                <w:sz w:val="21"/>
                <w:szCs w:val="21"/>
              </w:rPr>
              <w:t>to</w:t>
            </w:r>
            <w:r w:rsidRPr="0099494C">
              <w:rPr>
                <w:rFonts w:ascii="Arial Narrow" w:hAnsi="Arial Narrow"/>
                <w:sz w:val="21"/>
                <w:szCs w:val="21"/>
              </w:rPr>
              <w:t xml:space="preserve"> train a new generation of high skilled professionals in </w:t>
            </w:r>
            <w:r>
              <w:rPr>
                <w:rFonts w:ascii="Arial Narrow" w:hAnsi="Arial Narrow"/>
                <w:sz w:val="21"/>
                <w:szCs w:val="21"/>
              </w:rPr>
              <w:t>Non-Governmental Organizations (</w:t>
            </w:r>
            <w:r w:rsidRPr="0099494C">
              <w:rPr>
                <w:rFonts w:ascii="Arial Narrow" w:hAnsi="Arial Narrow"/>
                <w:sz w:val="21"/>
                <w:szCs w:val="21"/>
              </w:rPr>
              <w:t>NGOs</w:t>
            </w:r>
            <w:r>
              <w:rPr>
                <w:rFonts w:ascii="Arial Narrow" w:hAnsi="Arial Narrow"/>
                <w:sz w:val="21"/>
                <w:szCs w:val="21"/>
              </w:rPr>
              <w:t>)</w:t>
            </w:r>
            <w:r w:rsidRPr="0099494C">
              <w:rPr>
                <w:rFonts w:ascii="Arial Narrow" w:hAnsi="Arial Narrow"/>
                <w:sz w:val="21"/>
                <w:szCs w:val="21"/>
              </w:rPr>
              <w:t xml:space="preserve"> management &amp; operation to enhance inclusion of refugees and the rebuilding of the South Mediterranean society.</w:t>
            </w:r>
          </w:p>
          <w:p w14:paraId="18B4A877" w14:textId="77777777" w:rsidR="003E09E4" w:rsidRPr="0099494C" w:rsidRDefault="003E09E4" w:rsidP="004A6689">
            <w:pPr>
              <w:spacing w:line="276" w:lineRule="auto"/>
              <w:ind w:left="142"/>
              <w:jc w:val="both"/>
              <w:rPr>
                <w:rFonts w:ascii="Arial Narrow" w:hAnsi="Arial Narrow"/>
                <w:sz w:val="6"/>
                <w:szCs w:val="6"/>
              </w:rPr>
            </w:pPr>
          </w:p>
          <w:p w14:paraId="65AF92CD" w14:textId="77777777" w:rsidR="003E09E4" w:rsidRPr="0099494C" w:rsidRDefault="003E09E4" w:rsidP="004A6689">
            <w:pPr>
              <w:spacing w:line="276" w:lineRule="auto"/>
              <w:ind w:left="142"/>
              <w:jc w:val="both"/>
              <w:rPr>
                <w:rFonts w:ascii="Arial Narrow" w:hAnsi="Arial Narrow"/>
                <w:sz w:val="6"/>
                <w:szCs w:val="6"/>
              </w:rPr>
            </w:pPr>
          </w:p>
          <w:p w14:paraId="1B9FBDCF" w14:textId="77777777" w:rsidR="003E09E4" w:rsidRDefault="003E09E4" w:rsidP="004A6689">
            <w:pPr>
              <w:spacing w:line="276" w:lineRule="auto"/>
              <w:ind w:left="142"/>
              <w:jc w:val="both"/>
              <w:rPr>
                <w:rFonts w:ascii="Arial Narrow" w:hAnsi="Arial Narrow"/>
                <w:b/>
                <w:bCs/>
                <w:sz w:val="21"/>
                <w:szCs w:val="21"/>
              </w:rPr>
            </w:pPr>
          </w:p>
          <w:p w14:paraId="5A4160ED" w14:textId="77777777" w:rsidR="003E09E4" w:rsidRDefault="003E09E4" w:rsidP="004A6689">
            <w:pPr>
              <w:spacing w:line="276" w:lineRule="auto"/>
              <w:ind w:left="142"/>
              <w:jc w:val="both"/>
              <w:rPr>
                <w:rFonts w:ascii="Arial Narrow" w:hAnsi="Arial Narrow"/>
                <w:b/>
                <w:bCs/>
                <w:sz w:val="21"/>
                <w:szCs w:val="21"/>
              </w:rPr>
            </w:pPr>
          </w:p>
          <w:p w14:paraId="19303CD1" w14:textId="77777777" w:rsidR="003E09E4" w:rsidRPr="0099494C" w:rsidRDefault="003E09E4" w:rsidP="004A6689">
            <w:pPr>
              <w:spacing w:line="276" w:lineRule="auto"/>
              <w:ind w:left="142"/>
              <w:jc w:val="both"/>
              <w:rPr>
                <w:rFonts w:ascii="Arial Narrow" w:hAnsi="Arial Narrow"/>
                <w:b/>
                <w:bCs/>
                <w:sz w:val="21"/>
                <w:szCs w:val="21"/>
              </w:rPr>
            </w:pPr>
            <w:r w:rsidRPr="0099494C">
              <w:rPr>
                <w:rFonts w:ascii="Arial Narrow" w:hAnsi="Arial Narrow"/>
                <w:b/>
                <w:bCs/>
                <w:sz w:val="21"/>
                <w:szCs w:val="21"/>
              </w:rPr>
              <w:t xml:space="preserve">MORALE </w:t>
            </w:r>
            <w:r w:rsidRPr="002B745A">
              <w:rPr>
                <w:rFonts w:ascii="Arial Narrow" w:hAnsi="Arial Narrow"/>
                <w:sz w:val="21"/>
                <w:szCs w:val="21"/>
              </w:rPr>
              <w:t>Objectives</w:t>
            </w:r>
            <w:r w:rsidRPr="0099494C">
              <w:rPr>
                <w:rFonts w:ascii="Arial Narrow" w:hAnsi="Arial Narrow"/>
                <w:b/>
                <w:bCs/>
                <w:sz w:val="21"/>
                <w:szCs w:val="21"/>
              </w:rPr>
              <w:t>:</w:t>
            </w:r>
          </w:p>
          <w:p w14:paraId="6A99D3CC" w14:textId="77777777" w:rsidR="003E09E4" w:rsidRPr="0099494C" w:rsidRDefault="003E09E4" w:rsidP="004A6689">
            <w:pPr>
              <w:pStyle w:val="ListParagraph"/>
              <w:tabs>
                <w:tab w:val="left" w:pos="3649"/>
                <w:tab w:val="left" w:pos="5349"/>
                <w:tab w:val="left" w:pos="7992"/>
                <w:tab w:val="left" w:pos="9409"/>
                <w:tab w:val="left" w:pos="10778"/>
              </w:tabs>
              <w:spacing w:line="276" w:lineRule="auto"/>
              <w:ind w:left="142"/>
              <w:rPr>
                <w:rFonts w:ascii="Arial Narrow" w:eastAsia="Times New Roman" w:hAnsi="Arial Narrow"/>
                <w:sz w:val="6"/>
                <w:szCs w:val="6"/>
              </w:rPr>
            </w:pPr>
          </w:p>
          <w:p w14:paraId="2A5F29F4" w14:textId="77777777" w:rsidR="003E09E4" w:rsidRPr="0099494C" w:rsidRDefault="003E09E4" w:rsidP="004A6689">
            <w:pPr>
              <w:pStyle w:val="ListParagraph"/>
              <w:spacing w:line="276" w:lineRule="auto"/>
              <w:ind w:left="142"/>
              <w:rPr>
                <w:rFonts w:ascii="Arial Narrow" w:eastAsia="Times New Roman" w:hAnsi="Arial Narrow"/>
                <w:sz w:val="6"/>
                <w:szCs w:val="6"/>
              </w:rPr>
            </w:pPr>
          </w:p>
          <w:p w14:paraId="6C35D119" w14:textId="038CA9BC" w:rsidR="003E09E4" w:rsidRPr="003F2A50" w:rsidRDefault="003E09E4" w:rsidP="003F2A50">
            <w:pPr>
              <w:pStyle w:val="ListParagraph"/>
              <w:numPr>
                <w:ilvl w:val="0"/>
                <w:numId w:val="27"/>
              </w:numPr>
              <w:spacing w:line="276" w:lineRule="auto"/>
              <w:ind w:left="360" w:hanging="180"/>
              <w:jc w:val="lowKashida"/>
              <w:rPr>
                <w:rFonts w:ascii="Arial Narrow" w:hAnsi="Arial Narrow"/>
                <w:sz w:val="21"/>
                <w:szCs w:val="21"/>
              </w:rPr>
            </w:pPr>
            <w:r w:rsidRPr="003F2A50">
              <w:rPr>
                <w:rFonts w:ascii="Arial Narrow" w:hAnsi="Arial Narrow"/>
                <w:sz w:val="21"/>
                <w:szCs w:val="21"/>
              </w:rPr>
              <w:t xml:space="preserve">To provide the NGOs </w:t>
            </w:r>
            <w:r w:rsidRPr="003F2A50">
              <w:rPr>
                <w:rFonts w:ascii="Arial Narrow" w:hAnsi="Arial Narrow"/>
                <w:sz w:val="21"/>
                <w:szCs w:val="21"/>
                <w:lang w:val="en-GB"/>
              </w:rPr>
              <w:t>labour</w:t>
            </w:r>
            <w:r w:rsidRPr="003F2A50">
              <w:rPr>
                <w:rFonts w:ascii="Arial Narrow" w:hAnsi="Arial Narrow"/>
                <w:sz w:val="21"/>
                <w:szCs w:val="21"/>
              </w:rPr>
              <w:t xml:space="preserve"> market sector with high skilled professionals trained to effectively manage and operate in NGO environments by means of </w:t>
            </w:r>
            <w:r w:rsidRPr="003F2A50">
              <w:rPr>
                <w:rFonts w:ascii="Arial Narrow" w:hAnsi="Arial Narrow"/>
                <w:sz w:val="21"/>
                <w:szCs w:val="21"/>
                <w:lang w:val="en-GB"/>
              </w:rPr>
              <w:t>modernising</w:t>
            </w:r>
            <w:r w:rsidRPr="003F2A50">
              <w:rPr>
                <w:rFonts w:ascii="Arial Narrow" w:hAnsi="Arial Narrow"/>
                <w:sz w:val="21"/>
                <w:szCs w:val="21"/>
              </w:rPr>
              <w:t xml:space="preserve"> Social &amp; </w:t>
            </w:r>
            <w:r w:rsidRPr="003F2A50">
              <w:rPr>
                <w:rFonts w:ascii="Arial Narrow" w:hAnsi="Arial Narrow"/>
                <w:sz w:val="21"/>
                <w:szCs w:val="21"/>
                <w:lang w:val="en-GB"/>
              </w:rPr>
              <w:t>Behavioural</w:t>
            </w:r>
            <w:r w:rsidRPr="003F2A50">
              <w:rPr>
                <w:rFonts w:ascii="Arial Narrow" w:hAnsi="Arial Narrow"/>
                <w:sz w:val="21"/>
                <w:szCs w:val="21"/>
              </w:rPr>
              <w:t xml:space="preserve"> Sciences related curricula</w:t>
            </w:r>
            <w:r w:rsidR="00C45AC5" w:rsidRPr="003F2A50">
              <w:rPr>
                <w:rFonts w:ascii="Arial Narrow" w:hAnsi="Arial Narrow"/>
                <w:sz w:val="21"/>
                <w:szCs w:val="21"/>
              </w:rPr>
              <w:t>,</w:t>
            </w:r>
            <w:r w:rsidRPr="003F2A50">
              <w:rPr>
                <w:rFonts w:ascii="Arial Narrow" w:hAnsi="Arial Narrow"/>
                <w:sz w:val="21"/>
                <w:szCs w:val="21"/>
              </w:rPr>
              <w:t xml:space="preserve"> and</w:t>
            </w:r>
            <w:r w:rsidR="003F2A50">
              <w:rPr>
                <w:rFonts w:ascii="Arial Narrow" w:hAnsi="Arial Narrow"/>
                <w:sz w:val="21"/>
                <w:szCs w:val="21"/>
              </w:rPr>
              <w:t xml:space="preserve"> </w:t>
            </w:r>
            <w:r w:rsidRPr="003F2A50">
              <w:rPr>
                <w:rFonts w:ascii="Arial Narrow" w:hAnsi="Arial Narrow"/>
                <w:sz w:val="21"/>
                <w:szCs w:val="21"/>
              </w:rPr>
              <w:t xml:space="preserve">by offering lifelong courses targeting NGOs professionals </w:t>
            </w:r>
            <w:r w:rsidR="00C45AC5" w:rsidRPr="003F2A50">
              <w:rPr>
                <w:rFonts w:ascii="Arial Narrow" w:hAnsi="Arial Narrow"/>
                <w:sz w:val="21"/>
                <w:szCs w:val="21"/>
              </w:rPr>
              <w:t>i</w:t>
            </w:r>
            <w:r w:rsidR="00C45AC5" w:rsidRPr="003F2A50">
              <w:rPr>
                <w:sz w:val="21"/>
                <w:szCs w:val="21"/>
              </w:rPr>
              <w:t>n</w:t>
            </w:r>
            <w:r w:rsidRPr="003F2A50">
              <w:rPr>
                <w:rFonts w:ascii="Arial Narrow" w:hAnsi="Arial Narrow"/>
                <w:sz w:val="21"/>
                <w:szCs w:val="21"/>
              </w:rPr>
              <w:t xml:space="preserve"> partner universities.</w:t>
            </w:r>
          </w:p>
          <w:p w14:paraId="67A3A098" w14:textId="77777777" w:rsidR="003E09E4" w:rsidRDefault="003E09E4" w:rsidP="003F2A50">
            <w:pPr>
              <w:pStyle w:val="ListParagraph"/>
              <w:spacing w:line="276" w:lineRule="auto"/>
              <w:ind w:left="360" w:hanging="180"/>
              <w:jc w:val="lowKashida"/>
              <w:rPr>
                <w:rFonts w:ascii="Arial Narrow" w:hAnsi="Arial Narrow"/>
                <w:sz w:val="21"/>
                <w:szCs w:val="21"/>
              </w:rPr>
            </w:pPr>
          </w:p>
          <w:p w14:paraId="0B54D272" w14:textId="77EBDFA2" w:rsidR="003E09E4" w:rsidRPr="002B745A" w:rsidRDefault="003E09E4" w:rsidP="003F2A50">
            <w:pPr>
              <w:pStyle w:val="ListParagraph"/>
              <w:numPr>
                <w:ilvl w:val="0"/>
                <w:numId w:val="27"/>
              </w:numPr>
              <w:spacing w:line="276" w:lineRule="auto"/>
              <w:ind w:left="360" w:hanging="180"/>
              <w:jc w:val="lowKashida"/>
              <w:rPr>
                <w:rFonts w:ascii="Arial Narrow" w:eastAsia="Times New Roman" w:hAnsi="Arial Narrow"/>
                <w:sz w:val="21"/>
                <w:szCs w:val="21"/>
              </w:rPr>
            </w:pPr>
            <w:r w:rsidRPr="0099494C">
              <w:rPr>
                <w:rFonts w:ascii="Arial Narrow" w:hAnsi="Arial Narrow"/>
                <w:sz w:val="21"/>
                <w:szCs w:val="21"/>
              </w:rPr>
              <w:t>To raise t</w:t>
            </w:r>
            <w:r>
              <w:rPr>
                <w:rFonts w:ascii="Arial Narrow" w:hAnsi="Arial Narrow"/>
                <w:sz w:val="21"/>
                <w:szCs w:val="21"/>
              </w:rPr>
              <w:t xml:space="preserve">he awareness on the key role of </w:t>
            </w:r>
            <w:r w:rsidRPr="0099494C">
              <w:rPr>
                <w:rFonts w:ascii="Arial Narrow" w:hAnsi="Arial Narrow"/>
                <w:sz w:val="21"/>
                <w:szCs w:val="21"/>
              </w:rPr>
              <w:t xml:space="preserve">HE in the provision of </w:t>
            </w:r>
            <w:r w:rsidR="00C45AC5" w:rsidRPr="0099494C">
              <w:rPr>
                <w:rFonts w:ascii="Arial Narrow" w:hAnsi="Arial Narrow"/>
                <w:sz w:val="21"/>
                <w:szCs w:val="21"/>
              </w:rPr>
              <w:t>high-level</w:t>
            </w:r>
            <w:r w:rsidRPr="0099494C">
              <w:rPr>
                <w:rFonts w:ascii="Arial Narrow" w:hAnsi="Arial Narrow"/>
                <w:sz w:val="21"/>
                <w:szCs w:val="21"/>
              </w:rPr>
              <w:t xml:space="preserve"> competences of the future NGOs professionals and strengthen </w:t>
            </w:r>
            <w:r>
              <w:rPr>
                <w:rFonts w:ascii="Arial Narrow" w:hAnsi="Arial Narrow"/>
                <w:sz w:val="21"/>
                <w:szCs w:val="21"/>
              </w:rPr>
              <w:t xml:space="preserve">             </w:t>
            </w:r>
            <w:r w:rsidRPr="0099494C">
              <w:rPr>
                <w:rFonts w:ascii="Arial Narrow" w:hAnsi="Arial Narrow"/>
                <w:sz w:val="21"/>
                <w:szCs w:val="21"/>
              </w:rPr>
              <w:t>inter-institutional cooperation among HEIs, NGOs and governments through targeted networking actions.</w:t>
            </w:r>
          </w:p>
        </w:tc>
        <w:tc>
          <w:tcPr>
            <w:tcW w:w="297" w:type="dxa"/>
            <w:shd w:val="clear" w:color="auto" w:fill="C6D9F1" w:themeFill="text2" w:themeFillTint="33"/>
          </w:tcPr>
          <w:p w14:paraId="501A101E" w14:textId="77777777" w:rsidR="003E09E4" w:rsidRDefault="003E09E4" w:rsidP="004A6689">
            <w:pPr>
              <w:ind w:left="142"/>
              <w:jc w:val="both"/>
              <w:rPr>
                <w:rStyle w:val="A5"/>
                <w:rFonts w:ascii="Arial Narrow" w:hAnsi="Arial Narrow" w:cstheme="minorBidi"/>
                <w:i w:val="0"/>
                <w:iCs w:val="0"/>
                <w:color w:val="auto"/>
                <w:sz w:val="28"/>
                <w:szCs w:val="28"/>
              </w:rPr>
            </w:pPr>
          </w:p>
        </w:tc>
      </w:tr>
    </w:tbl>
    <w:p w14:paraId="671FD058" w14:textId="77777777" w:rsidR="004A3D5B" w:rsidRPr="00F679F8" w:rsidRDefault="004A3D5B" w:rsidP="004A3D5B">
      <w:pPr>
        <w:jc w:val="center"/>
        <w:rPr>
          <w:b/>
          <w:bCs/>
          <w:color w:val="0070C0"/>
          <w:sz w:val="28"/>
          <w:szCs w:val="28"/>
          <w:rtl/>
        </w:rPr>
      </w:pPr>
      <w:r>
        <w:rPr>
          <w:b/>
          <w:bCs/>
          <w:color w:val="0070C0"/>
          <w:sz w:val="28"/>
          <w:szCs w:val="28"/>
        </w:rPr>
        <w:t>A Summary of the In-depth needs analysis for MORALE Project for CBHE</w:t>
      </w:r>
    </w:p>
    <w:p w14:paraId="4A889EFA" w14:textId="77777777" w:rsidR="004A3D5B" w:rsidRPr="00F679F8" w:rsidRDefault="004A3D5B" w:rsidP="004A3D5B">
      <w:pPr>
        <w:jc w:val="center"/>
        <w:rPr>
          <w:b/>
          <w:bCs/>
          <w:color w:val="0070C0"/>
          <w:sz w:val="28"/>
          <w:szCs w:val="28"/>
          <w:rtl/>
        </w:rPr>
      </w:pPr>
      <w:r w:rsidRPr="00F679F8">
        <w:rPr>
          <w:rFonts w:hint="cs"/>
          <w:b/>
          <w:bCs/>
          <w:color w:val="0070C0"/>
          <w:sz w:val="28"/>
          <w:szCs w:val="28"/>
          <w:rtl/>
        </w:rPr>
        <w:t>"</w:t>
      </w:r>
      <w:r w:rsidRPr="00352D58">
        <w:rPr>
          <w:b/>
          <w:bCs/>
          <w:color w:val="0070C0"/>
          <w:sz w:val="28"/>
          <w:szCs w:val="28"/>
        </w:rPr>
        <w:t xml:space="preserve">Syrian and Lebanese study </w:t>
      </w:r>
      <w:proofErr w:type="spellStart"/>
      <w:r w:rsidRPr="00352D58">
        <w:rPr>
          <w:b/>
          <w:bCs/>
          <w:color w:val="0070C0"/>
          <w:sz w:val="28"/>
          <w:szCs w:val="28"/>
        </w:rPr>
        <w:t>programme</w:t>
      </w:r>
      <w:proofErr w:type="spellEnd"/>
      <w:r w:rsidRPr="00352D58">
        <w:rPr>
          <w:b/>
          <w:bCs/>
          <w:color w:val="0070C0"/>
          <w:sz w:val="28"/>
          <w:szCs w:val="28"/>
        </w:rPr>
        <w:t xml:space="preserve"> offer in sustainable NGOs management and NGOs management status quo in Syria and Lebanon</w:t>
      </w:r>
      <w:r w:rsidRPr="00F679F8">
        <w:rPr>
          <w:rFonts w:hint="cs"/>
          <w:b/>
          <w:bCs/>
          <w:color w:val="0070C0"/>
          <w:sz w:val="28"/>
          <w:szCs w:val="28"/>
          <w:rtl/>
        </w:rPr>
        <w:t xml:space="preserve"> "</w:t>
      </w:r>
    </w:p>
    <w:p w14:paraId="7647C2F2" w14:textId="77777777" w:rsidR="004A3D5B" w:rsidRDefault="004A3D5B" w:rsidP="00161CD6">
      <w:pPr>
        <w:spacing w:after="0"/>
        <w:jc w:val="center"/>
        <w:rPr>
          <w:b/>
          <w:bCs/>
          <w:color w:val="0070C0"/>
          <w:sz w:val="32"/>
          <w:szCs w:val="32"/>
        </w:rPr>
      </w:pPr>
      <w:r>
        <w:rPr>
          <w:b/>
          <w:bCs/>
          <w:color w:val="0070C0"/>
          <w:sz w:val="28"/>
          <w:szCs w:val="28"/>
        </w:rPr>
        <w:t>January 2021</w:t>
      </w:r>
    </w:p>
    <w:tbl>
      <w:tblPr>
        <w:tblStyle w:val="TableGrid"/>
        <w:tblpPr w:leftFromText="180" w:rightFromText="180" w:vertAnchor="text" w:horzAnchor="page" w:tblpX="5578" w:tblpY="26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00"/>
        <w:tblLook w:val="04A0" w:firstRow="1" w:lastRow="0" w:firstColumn="1" w:lastColumn="0" w:noHBand="0" w:noVBand="1"/>
      </w:tblPr>
      <w:tblGrid>
        <w:gridCol w:w="9389"/>
      </w:tblGrid>
      <w:tr w:rsidR="00161CD6" w:rsidRPr="00504DE7" w14:paraId="6793BD60" w14:textId="77777777" w:rsidTr="001A215E">
        <w:trPr>
          <w:trHeight w:val="70"/>
        </w:trPr>
        <w:tc>
          <w:tcPr>
            <w:tcW w:w="9389" w:type="dxa"/>
            <w:shd w:val="clear" w:color="auto" w:fill="FFFF7D"/>
            <w:vAlign w:val="center"/>
          </w:tcPr>
          <w:p w14:paraId="18EA8860" w14:textId="77777777" w:rsidR="00CF641B" w:rsidRPr="00745BB6" w:rsidRDefault="00CF641B" w:rsidP="00CF641B">
            <w:pPr>
              <w:pStyle w:val="ListParagraph"/>
              <w:numPr>
                <w:ilvl w:val="0"/>
                <w:numId w:val="36"/>
              </w:numPr>
              <w:spacing w:line="276" w:lineRule="auto"/>
              <w:rPr>
                <w:rFonts w:ascii="inherit" w:eastAsia="Times New Roman" w:hAnsi="inherit" w:cs="Times New Roman"/>
                <w:b/>
                <w:bCs/>
                <w:color w:val="365F91" w:themeColor="accent1" w:themeShade="BF"/>
                <w:rtl/>
              </w:rPr>
            </w:pPr>
            <w:r w:rsidRPr="00745BB6">
              <w:rPr>
                <w:rFonts w:ascii="inherit" w:eastAsia="Times New Roman" w:hAnsi="inherit" w:cs="Times New Roman"/>
                <w:b/>
                <w:bCs/>
                <w:color w:val="365F91" w:themeColor="accent1" w:themeShade="BF"/>
              </w:rPr>
              <w:t xml:space="preserve">Introduction </w:t>
            </w:r>
          </w:p>
          <w:p w14:paraId="1C456ACA" w14:textId="77777777" w:rsidR="00161CD6" w:rsidRPr="00504DE7" w:rsidRDefault="00161CD6" w:rsidP="00F77D29">
            <w:pPr>
              <w:rPr>
                <w:rFonts w:ascii="Arial Narrow" w:hAnsi="Arial Narrow"/>
                <w:b/>
                <w:bCs/>
                <w:sz w:val="21"/>
                <w:szCs w:val="21"/>
              </w:rPr>
            </w:pPr>
            <w:r w:rsidRPr="00504DE7">
              <w:rPr>
                <w:rFonts w:ascii="Arial Narrow" w:eastAsia="Times New Roman" w:hAnsi="Arial Narrow" w:cs="Times New Roman"/>
                <w:sz w:val="21"/>
                <w:szCs w:val="21"/>
              </w:rPr>
              <w:t xml:space="preserve">A Summary report of  </w:t>
            </w:r>
            <w:r w:rsidRPr="00504DE7">
              <w:rPr>
                <w:rFonts w:ascii="Arial Narrow" w:hAnsi="Arial Narrow"/>
                <w:b/>
                <w:bCs/>
                <w:sz w:val="21"/>
                <w:szCs w:val="21"/>
              </w:rPr>
              <w:t xml:space="preserve"> </w:t>
            </w:r>
            <w:r w:rsidRPr="00504DE7">
              <w:rPr>
                <w:rFonts w:ascii="Arial Narrow" w:hAnsi="Arial Narrow"/>
                <w:sz w:val="21"/>
                <w:szCs w:val="21"/>
              </w:rPr>
              <w:t>the</w:t>
            </w:r>
            <w:r>
              <w:rPr>
                <w:rFonts w:ascii="Arial Narrow" w:hAnsi="Arial Narrow"/>
                <w:sz w:val="21"/>
                <w:szCs w:val="21"/>
              </w:rPr>
              <w:t xml:space="preserve"> ”</w:t>
            </w:r>
            <w:r w:rsidRPr="00504DE7">
              <w:rPr>
                <w:rFonts w:ascii="Arial Narrow" w:hAnsi="Arial Narrow"/>
                <w:sz w:val="21"/>
                <w:szCs w:val="21"/>
              </w:rPr>
              <w:t xml:space="preserve"> In-depth needs analysis for MORALE Project for CBHE</w:t>
            </w:r>
            <w:r>
              <w:rPr>
                <w:rFonts w:ascii="Arial Narrow" w:hAnsi="Arial Narrow"/>
                <w:sz w:val="21"/>
                <w:szCs w:val="21"/>
              </w:rPr>
              <w:t xml:space="preserve"> ” </w:t>
            </w:r>
            <w:r w:rsidRPr="00504DE7">
              <w:rPr>
                <w:rFonts w:ascii="Arial Narrow" w:hAnsi="Arial Narrow"/>
                <w:sz w:val="21"/>
                <w:szCs w:val="21"/>
              </w:rPr>
              <w:t xml:space="preserve"> </w:t>
            </w:r>
            <w:r w:rsidRPr="00504DE7">
              <w:rPr>
                <w:rFonts w:ascii="Arial Narrow" w:eastAsia="Times New Roman" w:hAnsi="Arial Narrow" w:cs="Times New Roman"/>
                <w:sz w:val="21"/>
                <w:szCs w:val="21"/>
              </w:rPr>
              <w:t xml:space="preserve">has been prepared </w:t>
            </w:r>
            <w:r>
              <w:rPr>
                <w:rFonts w:ascii="Arial Narrow" w:eastAsia="Times New Roman" w:hAnsi="Arial Narrow" w:cs="Times New Roman"/>
                <w:sz w:val="21"/>
                <w:szCs w:val="21"/>
              </w:rPr>
              <w:t xml:space="preserve">which  </w:t>
            </w:r>
            <w:r w:rsidRPr="00504DE7">
              <w:rPr>
                <w:rFonts w:ascii="Arial Narrow" w:eastAsia="Times New Roman" w:hAnsi="Arial Narrow" w:cs="Times New Roman"/>
                <w:sz w:val="21"/>
                <w:szCs w:val="21"/>
              </w:rPr>
              <w:t xml:space="preserve">is one of the preparation </w:t>
            </w:r>
            <w:proofErr w:type="spellStart"/>
            <w:r w:rsidRPr="00504DE7">
              <w:rPr>
                <w:rFonts w:ascii="Arial Narrow" w:eastAsia="Times New Roman" w:hAnsi="Arial Narrow" w:cs="Times New Roman"/>
                <w:sz w:val="21"/>
                <w:szCs w:val="21"/>
              </w:rPr>
              <w:t>workpackage</w:t>
            </w:r>
            <w:proofErr w:type="spellEnd"/>
            <w:r w:rsidRPr="00504DE7">
              <w:rPr>
                <w:rFonts w:ascii="Arial Narrow" w:eastAsia="Times New Roman" w:hAnsi="Arial Narrow" w:cs="Times New Roman"/>
                <w:sz w:val="21"/>
                <w:szCs w:val="21"/>
              </w:rPr>
              <w:t xml:space="preserve"> outputs that is concerned with studying and analyzing  the needs analysis which of MORALE project. It aims at acquiring deep understanding of courses and training on NGO management in Syria and Lebanon. This report </w:t>
            </w:r>
            <w:r>
              <w:rPr>
                <w:rFonts w:ascii="Arial Narrow" w:eastAsia="Times New Roman" w:hAnsi="Arial Narrow" w:cs="Times New Roman"/>
                <w:sz w:val="21"/>
                <w:szCs w:val="21"/>
              </w:rPr>
              <w:t xml:space="preserve">also </w:t>
            </w:r>
            <w:r w:rsidRPr="00504DE7">
              <w:rPr>
                <w:rFonts w:ascii="Arial Narrow" w:eastAsia="Times New Roman" w:hAnsi="Arial Narrow" w:cs="Times New Roman"/>
                <w:sz w:val="21"/>
                <w:szCs w:val="21"/>
              </w:rPr>
              <w:t>covers the following sub-heading:</w:t>
            </w:r>
          </w:p>
          <w:p w14:paraId="2E1E88DF" w14:textId="77777777" w:rsidR="00161CD6" w:rsidRPr="00EE11F1" w:rsidRDefault="00161CD6" w:rsidP="00F77D29">
            <w:pPr>
              <w:jc w:val="both"/>
              <w:rPr>
                <w:rFonts w:ascii="Arial Narrow" w:eastAsia="Times New Roman" w:hAnsi="Arial Narrow" w:cs="Times New Roman"/>
                <w:color w:val="050505"/>
                <w:sz w:val="10"/>
                <w:szCs w:val="10"/>
              </w:rPr>
            </w:pPr>
          </w:p>
          <w:p w14:paraId="6475A368" w14:textId="77777777" w:rsidR="00161CD6" w:rsidRPr="00504DE7" w:rsidRDefault="00161CD6" w:rsidP="00F77D29">
            <w:pPr>
              <w:pStyle w:val="ListParagraph"/>
              <w:numPr>
                <w:ilvl w:val="0"/>
                <w:numId w:val="29"/>
              </w:numPr>
              <w:spacing w:line="276" w:lineRule="auto"/>
              <w:jc w:val="both"/>
              <w:rPr>
                <w:rFonts w:ascii="Arial Narrow" w:eastAsia="Times New Roman" w:hAnsi="Arial Narrow" w:cs="Times New Roman"/>
                <w:color w:val="050505"/>
                <w:sz w:val="21"/>
                <w:szCs w:val="21"/>
              </w:rPr>
            </w:pPr>
            <w:r w:rsidRPr="00504DE7">
              <w:rPr>
                <w:rFonts w:ascii="Arial Narrow" w:eastAsia="Times New Roman" w:hAnsi="Arial Narrow" w:cs="Times New Roman"/>
                <w:color w:val="050505"/>
                <w:sz w:val="21"/>
                <w:szCs w:val="21"/>
              </w:rPr>
              <w:t>Introduction that provides a general description of the wide and specific objectives of the project,</w:t>
            </w:r>
          </w:p>
          <w:p w14:paraId="100AC92A" w14:textId="77777777" w:rsidR="00161CD6" w:rsidRPr="00504DE7" w:rsidRDefault="00161CD6" w:rsidP="00F77D29">
            <w:pPr>
              <w:pStyle w:val="ListParagraph"/>
              <w:spacing w:line="276" w:lineRule="auto"/>
              <w:jc w:val="both"/>
              <w:rPr>
                <w:rFonts w:ascii="Arial Narrow" w:eastAsia="Times New Roman" w:hAnsi="Arial Narrow" w:cs="Times New Roman"/>
                <w:color w:val="050505"/>
                <w:sz w:val="21"/>
                <w:szCs w:val="21"/>
              </w:rPr>
            </w:pPr>
            <w:r w:rsidRPr="00504DE7">
              <w:rPr>
                <w:rFonts w:ascii="Arial Narrow" w:eastAsia="Times New Roman" w:hAnsi="Arial Narrow" w:cs="Times New Roman"/>
                <w:color w:val="050505"/>
                <w:sz w:val="21"/>
                <w:szCs w:val="21"/>
              </w:rPr>
              <w:t xml:space="preserve"> its innovative character and expected outcomes and outputs.</w:t>
            </w:r>
          </w:p>
          <w:p w14:paraId="08D417D1" w14:textId="77777777" w:rsidR="00161CD6" w:rsidRPr="00504DE7" w:rsidRDefault="00161CD6" w:rsidP="00F77D29">
            <w:pPr>
              <w:pStyle w:val="ListParagraph"/>
              <w:numPr>
                <w:ilvl w:val="0"/>
                <w:numId w:val="29"/>
              </w:numPr>
              <w:spacing w:line="276" w:lineRule="auto"/>
              <w:jc w:val="both"/>
              <w:rPr>
                <w:rFonts w:ascii="Arial Narrow" w:eastAsia="Times New Roman" w:hAnsi="Arial Narrow" w:cs="Times New Roman"/>
                <w:color w:val="050505"/>
                <w:sz w:val="21"/>
                <w:szCs w:val="21"/>
              </w:rPr>
            </w:pPr>
            <w:r w:rsidRPr="00504DE7">
              <w:rPr>
                <w:rFonts w:ascii="Arial Narrow" w:eastAsia="Times New Roman" w:hAnsi="Arial Narrow" w:cs="Times New Roman"/>
                <w:color w:val="050505"/>
                <w:sz w:val="21"/>
                <w:szCs w:val="21"/>
              </w:rPr>
              <w:t>Partners which include 4 EU projects, 3 Lebanese and 5 Syrian partners.</w:t>
            </w:r>
          </w:p>
          <w:p w14:paraId="4BA2724F" w14:textId="77777777" w:rsidR="00161CD6" w:rsidRPr="00504DE7" w:rsidRDefault="00161CD6" w:rsidP="00F77D29">
            <w:pPr>
              <w:pStyle w:val="ListParagraph"/>
              <w:numPr>
                <w:ilvl w:val="0"/>
                <w:numId w:val="29"/>
              </w:numPr>
              <w:spacing w:line="276" w:lineRule="auto"/>
              <w:jc w:val="both"/>
              <w:rPr>
                <w:rFonts w:ascii="Arial Narrow" w:eastAsia="Times New Roman" w:hAnsi="Arial Narrow" w:cs="Times New Roman"/>
                <w:color w:val="050505"/>
                <w:sz w:val="21"/>
                <w:szCs w:val="21"/>
              </w:rPr>
            </w:pPr>
            <w:r w:rsidRPr="00504DE7">
              <w:rPr>
                <w:rFonts w:ascii="Arial Narrow" w:eastAsia="Times New Roman" w:hAnsi="Arial Narrow" w:cs="Times New Roman"/>
                <w:color w:val="050505"/>
                <w:sz w:val="21"/>
                <w:szCs w:val="21"/>
              </w:rPr>
              <w:t xml:space="preserve">A brief description of each </w:t>
            </w:r>
            <w:proofErr w:type="spellStart"/>
            <w:r w:rsidRPr="00504DE7">
              <w:rPr>
                <w:rFonts w:ascii="Arial Narrow" w:eastAsia="Times New Roman" w:hAnsi="Arial Narrow" w:cs="Times New Roman"/>
                <w:color w:val="050505"/>
                <w:sz w:val="21"/>
                <w:szCs w:val="21"/>
              </w:rPr>
              <w:t>workpackage</w:t>
            </w:r>
            <w:proofErr w:type="spellEnd"/>
            <w:r w:rsidRPr="00504DE7">
              <w:rPr>
                <w:rFonts w:ascii="Arial Narrow" w:eastAsia="Times New Roman" w:hAnsi="Arial Narrow" w:cs="Times New Roman"/>
                <w:color w:val="050505"/>
                <w:sz w:val="21"/>
                <w:szCs w:val="21"/>
              </w:rPr>
              <w:t>: preparation, management, development, implementation &amp; exploitation, dissemination and quality assurance.</w:t>
            </w:r>
          </w:p>
          <w:p w14:paraId="3208222F" w14:textId="77777777" w:rsidR="00161CD6" w:rsidRPr="00504DE7" w:rsidRDefault="00161CD6" w:rsidP="00F77D29">
            <w:pPr>
              <w:pStyle w:val="ListParagraph"/>
              <w:numPr>
                <w:ilvl w:val="0"/>
                <w:numId w:val="29"/>
              </w:numPr>
              <w:spacing w:line="276" w:lineRule="auto"/>
              <w:jc w:val="both"/>
              <w:rPr>
                <w:rFonts w:ascii="Arial Narrow" w:eastAsia="Times New Roman" w:hAnsi="Arial Narrow" w:cs="Times New Roman"/>
                <w:color w:val="050505"/>
                <w:sz w:val="21"/>
                <w:szCs w:val="21"/>
              </w:rPr>
            </w:pPr>
            <w:r w:rsidRPr="00504DE7">
              <w:rPr>
                <w:rFonts w:ascii="Arial Narrow" w:eastAsia="Times New Roman" w:hAnsi="Arial Narrow" w:cs="Times New Roman"/>
                <w:color w:val="050505"/>
                <w:sz w:val="21"/>
                <w:szCs w:val="21"/>
              </w:rPr>
              <w:t xml:space="preserve">A general description of the second </w:t>
            </w:r>
            <w:proofErr w:type="spellStart"/>
            <w:r w:rsidRPr="00504DE7">
              <w:rPr>
                <w:rFonts w:ascii="Arial Narrow" w:eastAsia="Times New Roman" w:hAnsi="Arial Narrow" w:cs="Times New Roman"/>
                <w:color w:val="050505"/>
                <w:sz w:val="21"/>
                <w:szCs w:val="21"/>
              </w:rPr>
              <w:t>workpackage</w:t>
            </w:r>
            <w:proofErr w:type="spellEnd"/>
            <w:r w:rsidRPr="00504DE7">
              <w:rPr>
                <w:rFonts w:ascii="Arial Narrow" w:eastAsia="Times New Roman" w:hAnsi="Arial Narrow" w:cs="Times New Roman"/>
                <w:color w:val="050505"/>
                <w:sz w:val="21"/>
                <w:szCs w:val="21"/>
              </w:rPr>
              <w:t xml:space="preserve"> related to preparation, which this report is one of its outputs</w:t>
            </w:r>
          </w:p>
          <w:p w14:paraId="7D14249C" w14:textId="77777777" w:rsidR="00161CD6" w:rsidRPr="00504DE7" w:rsidRDefault="00161CD6" w:rsidP="00F77D29">
            <w:pPr>
              <w:pStyle w:val="ListParagraph"/>
              <w:numPr>
                <w:ilvl w:val="0"/>
                <w:numId w:val="29"/>
              </w:numPr>
              <w:spacing w:line="276" w:lineRule="auto"/>
              <w:jc w:val="both"/>
              <w:rPr>
                <w:rFonts w:ascii="Arial Narrow" w:hAnsi="Arial Narrow"/>
                <w:sz w:val="21"/>
                <w:szCs w:val="21"/>
              </w:rPr>
            </w:pPr>
            <w:r w:rsidRPr="00504DE7">
              <w:rPr>
                <w:rFonts w:ascii="Arial Narrow" w:eastAsia="Times New Roman" w:hAnsi="Arial Narrow" w:cs="Times New Roman"/>
                <w:color w:val="050505"/>
                <w:sz w:val="21"/>
                <w:szCs w:val="21"/>
              </w:rPr>
              <w:t>The methodology adapted in preparing this report starting from conducting a focus group and followed by designing questionnaires and interviews with academics, NGO staff, students and alumni of social sciences (e.g., Business and Economics faculties) in addition to the mechanism of questionnaire distribution, conducting interviews, collecting and analyzing data.</w:t>
            </w:r>
          </w:p>
          <w:p w14:paraId="0EAD7BAE" w14:textId="77777777" w:rsidR="00F77D29" w:rsidRPr="00F77D29" w:rsidRDefault="00F77D29" w:rsidP="00F77D29">
            <w:pPr>
              <w:rPr>
                <w:rFonts w:ascii="Arial Narrow" w:eastAsia="Times New Roman" w:hAnsi="Arial Narrow" w:cs="Times New Roman"/>
                <w:sz w:val="21"/>
                <w:szCs w:val="21"/>
              </w:rPr>
            </w:pPr>
            <w:r w:rsidRPr="00F77D29">
              <w:rPr>
                <w:rFonts w:ascii="Arial Narrow" w:eastAsia="Times New Roman" w:hAnsi="Arial Narrow" w:cs="Times New Roman"/>
                <w:sz w:val="21"/>
                <w:szCs w:val="21"/>
              </w:rPr>
              <w:t xml:space="preserve">The first section of this report describes the interviews conducted with the academic staff at Syrian and Lebanese academics and with NGO staff and how it was transformed from qualitative to quantitative and results discussion. Also, this section provides a general description of NGOs that were interviewed, their projects, the scope of their activities, their sources of funding, monitoring and evaluation mechanisms and their current cooperation with universities particularly with regard to services offered by Syrian and Lebanese universities to NGOs to enhance the skills of their employees. </w:t>
            </w:r>
          </w:p>
          <w:p w14:paraId="306E6DBF" w14:textId="77777777" w:rsidR="00F77D29" w:rsidRPr="00F77D29" w:rsidRDefault="00F77D29" w:rsidP="00F77D29">
            <w:pPr>
              <w:rPr>
                <w:rFonts w:ascii="Arial Narrow" w:eastAsia="Times New Roman" w:hAnsi="Arial Narrow" w:cs="Times New Roman"/>
                <w:sz w:val="21"/>
                <w:szCs w:val="21"/>
              </w:rPr>
            </w:pPr>
            <w:r w:rsidRPr="00F77D29">
              <w:rPr>
                <w:rFonts w:ascii="Arial Narrow" w:eastAsia="Times New Roman" w:hAnsi="Arial Narrow" w:cs="Times New Roman"/>
                <w:sz w:val="21"/>
                <w:szCs w:val="21"/>
              </w:rPr>
              <w:t>The second section of this report discusses the questionnaire data analysis which were distributed to NGO staff, Syrian and Lebanese HEIs’ academics, students and alumni at Business and Economics faculties as well as general information on the related programs and the teaching and training needs followed by a discussion of the results.</w:t>
            </w:r>
          </w:p>
          <w:p w14:paraId="52216E5D" w14:textId="4B1CD4C1" w:rsidR="00161CD6" w:rsidRPr="00F77D29" w:rsidRDefault="00F77D29" w:rsidP="00F77D29">
            <w:pPr>
              <w:rPr>
                <w:rFonts w:ascii="inherit" w:eastAsia="Times New Roman" w:hAnsi="inherit" w:cs="Times New Roman"/>
                <w:color w:val="050505"/>
              </w:rPr>
            </w:pPr>
            <w:r w:rsidRPr="00F77D29">
              <w:rPr>
                <w:rFonts w:ascii="Arial Narrow" w:eastAsia="Times New Roman" w:hAnsi="Arial Narrow" w:cs="Times New Roman"/>
                <w:sz w:val="21"/>
                <w:szCs w:val="21"/>
              </w:rPr>
              <w:t>The report also contains SWAT analysis that includes recommendations based on data analysis and concludes conclusions and recommendations to fill the gaps in addition to defining common results between Syria and Lebanon on topics recommended for TOTs and curricula development topics as well as training topics for Life Long Learning (LLL).</w:t>
            </w:r>
          </w:p>
        </w:tc>
      </w:tr>
    </w:tbl>
    <w:p w14:paraId="6213058C" w14:textId="77777777" w:rsidR="004A3D5B" w:rsidRDefault="004A3D5B" w:rsidP="004A3D5B">
      <w:pPr>
        <w:jc w:val="center"/>
        <w:rPr>
          <w:b/>
          <w:bCs/>
          <w:color w:val="0070C0"/>
          <w:sz w:val="32"/>
          <w:szCs w:val="32"/>
        </w:rPr>
      </w:pPr>
    </w:p>
    <w:p w14:paraId="0EC8B729" w14:textId="77777777" w:rsidR="004A3D5B" w:rsidRDefault="004A3D5B" w:rsidP="004A3D5B">
      <w:pPr>
        <w:jc w:val="center"/>
        <w:rPr>
          <w:b/>
          <w:bCs/>
          <w:color w:val="0070C0"/>
          <w:sz w:val="32"/>
          <w:szCs w:val="32"/>
        </w:rPr>
      </w:pPr>
    </w:p>
    <w:p w14:paraId="57EBDFA6" w14:textId="77777777" w:rsidR="00F77D29" w:rsidRDefault="00F77D29" w:rsidP="004A3D5B">
      <w:pPr>
        <w:jc w:val="center"/>
        <w:rPr>
          <w:b/>
          <w:bCs/>
          <w:color w:val="0070C0"/>
          <w:sz w:val="32"/>
          <w:szCs w:val="32"/>
        </w:rPr>
      </w:pPr>
    </w:p>
    <w:tbl>
      <w:tblPr>
        <w:tblStyle w:val="TableGrid"/>
        <w:tblW w:w="20248" w:type="dxa"/>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68"/>
        <w:gridCol w:w="283"/>
        <w:gridCol w:w="13597"/>
      </w:tblGrid>
      <w:tr w:rsidR="00731544" w:rsidRPr="0005723B" w14:paraId="5C0AE139" w14:textId="77777777" w:rsidTr="001A215E">
        <w:trPr>
          <w:trHeight w:val="80"/>
        </w:trPr>
        <w:tc>
          <w:tcPr>
            <w:tcW w:w="6368" w:type="dxa"/>
            <w:shd w:val="clear" w:color="auto" w:fill="FFFFFF" w:themeFill="background1"/>
          </w:tcPr>
          <w:p w14:paraId="34BAEDD5" w14:textId="77777777" w:rsidR="00731544" w:rsidRPr="00472512" w:rsidRDefault="00731544" w:rsidP="0005723B">
            <w:pPr>
              <w:pStyle w:val="NoSpacing"/>
              <w:rPr>
                <w:rStyle w:val="Emphasis"/>
                <w:rFonts w:ascii="Arial Narrow" w:hAnsi="Arial Narrow"/>
                <w:b/>
                <w:bCs/>
                <w:i w:val="0"/>
                <w:iCs w:val="0"/>
                <w:sz w:val="21"/>
                <w:szCs w:val="21"/>
                <w:shd w:val="clear" w:color="auto" w:fill="FFFFFF"/>
              </w:rPr>
            </w:pPr>
          </w:p>
          <w:tbl>
            <w:tblPr>
              <w:tblStyle w:val="TableGrid"/>
              <w:tblW w:w="23185" w:type="dxa"/>
              <w:tblInd w:w="442" w:type="dxa"/>
              <w:tblLayout w:type="fixed"/>
              <w:tblLook w:val="04A0" w:firstRow="1" w:lastRow="0" w:firstColumn="1" w:lastColumn="0" w:noHBand="0" w:noVBand="1"/>
            </w:tblPr>
            <w:tblGrid>
              <w:gridCol w:w="11141"/>
              <w:gridCol w:w="6022"/>
              <w:gridCol w:w="6022"/>
            </w:tblGrid>
            <w:tr w:rsidR="00731544" w:rsidRPr="00472512" w14:paraId="63B862D5" w14:textId="1A49E16B" w:rsidTr="001A215E">
              <w:trPr>
                <w:trHeight w:val="9794"/>
              </w:trPr>
              <w:tc>
                <w:tcPr>
                  <w:tcW w:w="11141" w:type="dxa"/>
                  <w:tcBorders>
                    <w:top w:val="nil"/>
                    <w:left w:val="nil"/>
                    <w:bottom w:val="nil"/>
                    <w:right w:val="nil"/>
                  </w:tcBorders>
                  <w:shd w:val="clear" w:color="auto" w:fill="FFFFA3"/>
                  <w:vAlign w:val="center"/>
                </w:tcPr>
                <w:p w14:paraId="6235CC8C" w14:textId="77777777" w:rsidR="00731544" w:rsidRPr="00F77D29" w:rsidRDefault="00731544" w:rsidP="00F77D29">
                  <w:pPr>
                    <w:pStyle w:val="ListParagraph"/>
                    <w:numPr>
                      <w:ilvl w:val="0"/>
                      <w:numId w:val="36"/>
                    </w:numPr>
                    <w:spacing w:line="276" w:lineRule="auto"/>
                    <w:rPr>
                      <w:rFonts w:ascii="inherit" w:eastAsia="Times New Roman" w:hAnsi="inherit" w:cs="Times New Roman"/>
                      <w:b/>
                      <w:bCs/>
                      <w:color w:val="365F91" w:themeColor="accent1" w:themeShade="BF"/>
                      <w:sz w:val="20"/>
                      <w:szCs w:val="20"/>
                      <w:rtl/>
                    </w:rPr>
                  </w:pPr>
                  <w:r w:rsidRPr="00F77D29">
                    <w:rPr>
                      <w:rFonts w:ascii="inherit" w:eastAsia="Times New Roman" w:hAnsi="inherit" w:cs="Times New Roman"/>
                      <w:b/>
                      <w:bCs/>
                      <w:color w:val="365F91" w:themeColor="accent1" w:themeShade="BF"/>
                      <w:sz w:val="20"/>
                      <w:szCs w:val="20"/>
                    </w:rPr>
                    <w:t xml:space="preserve">Recommendations </w:t>
                  </w:r>
                </w:p>
                <w:p w14:paraId="44F4F498" w14:textId="77777777" w:rsidR="00731544" w:rsidRPr="00F77D29" w:rsidRDefault="00731544" w:rsidP="00F77D29">
                  <w:pPr>
                    <w:rPr>
                      <w:rFonts w:ascii="inherit" w:eastAsia="Times New Roman" w:hAnsi="inherit" w:cs="Times New Roman"/>
                      <w:color w:val="050505"/>
                      <w:sz w:val="20"/>
                      <w:szCs w:val="20"/>
                      <w:rtl/>
                    </w:rPr>
                  </w:pPr>
                  <w:r w:rsidRPr="00F77D29">
                    <w:rPr>
                      <w:rFonts w:ascii="inherit" w:eastAsia="Times New Roman" w:hAnsi="inherit" w:cs="Times New Roman"/>
                      <w:color w:val="050505"/>
                      <w:sz w:val="20"/>
                      <w:szCs w:val="20"/>
                    </w:rPr>
                    <w:t>The report provides recommendation in three aspects:</w:t>
                  </w:r>
                </w:p>
                <w:p w14:paraId="04584DFA" w14:textId="77777777" w:rsidR="00731544" w:rsidRPr="00F77D29" w:rsidRDefault="00731544" w:rsidP="00F77D29">
                  <w:pPr>
                    <w:rPr>
                      <w:rFonts w:ascii="inherit" w:eastAsia="Times New Roman" w:hAnsi="inherit" w:cs="Times New Roman"/>
                      <w:b/>
                      <w:bCs/>
                      <w:color w:val="365F91" w:themeColor="accent1" w:themeShade="BF"/>
                      <w:sz w:val="20"/>
                      <w:szCs w:val="20"/>
                      <w:rtl/>
                    </w:rPr>
                  </w:pPr>
                  <w:r w:rsidRPr="00F77D29">
                    <w:rPr>
                      <w:rFonts w:ascii="inherit" w:eastAsia="Times New Roman" w:hAnsi="inherit" w:cs="Times New Roman"/>
                      <w:b/>
                      <w:bCs/>
                      <w:color w:val="365F91" w:themeColor="accent1" w:themeShade="BF"/>
                      <w:sz w:val="20"/>
                      <w:szCs w:val="20"/>
                    </w:rPr>
                    <w:t xml:space="preserve">2.1 TOT Recommendations </w:t>
                  </w:r>
                </w:p>
                <w:p w14:paraId="4587F4E9" w14:textId="77777777" w:rsidR="00731544" w:rsidRDefault="00731544" w:rsidP="00F77D29">
                  <w:pPr>
                    <w:rPr>
                      <w:rFonts w:ascii="inherit" w:eastAsia="Times New Roman" w:hAnsi="inherit" w:cs="Times New Roman"/>
                      <w:color w:val="050505"/>
                      <w:sz w:val="20"/>
                      <w:szCs w:val="20"/>
                    </w:rPr>
                  </w:pPr>
                  <w:r w:rsidRPr="00F77D29">
                    <w:rPr>
                      <w:rFonts w:ascii="inherit" w:eastAsia="Times New Roman" w:hAnsi="inherit" w:cs="Times New Roman"/>
                      <w:color w:val="050505"/>
                      <w:sz w:val="20"/>
                      <w:szCs w:val="20"/>
                    </w:rPr>
                    <w:t xml:space="preserve">The analysis suggests offering training to improve NGOs staff </w:t>
                  </w:r>
                </w:p>
                <w:p w14:paraId="4AB432BB" w14:textId="0BCB6ABC" w:rsidR="00731544" w:rsidRPr="00F77D29" w:rsidRDefault="00731544" w:rsidP="00F77D29">
                  <w:pPr>
                    <w:rPr>
                      <w:rFonts w:ascii="inherit" w:eastAsia="Times New Roman" w:hAnsi="inherit" w:cs="Times New Roman"/>
                      <w:color w:val="050505"/>
                      <w:sz w:val="20"/>
                      <w:szCs w:val="20"/>
                    </w:rPr>
                  </w:pPr>
                  <w:r w:rsidRPr="00F77D29">
                    <w:rPr>
                      <w:rFonts w:ascii="inherit" w:eastAsia="Times New Roman" w:hAnsi="inherit" w:cs="Times New Roman"/>
                      <w:color w:val="050505"/>
                      <w:sz w:val="20"/>
                      <w:szCs w:val="20"/>
                    </w:rPr>
                    <w:t>skills in the following 4 aspects:</w:t>
                  </w:r>
                </w:p>
                <w:p w14:paraId="15CA6AD8" w14:textId="4BEC8C1B" w:rsidR="00731544" w:rsidRPr="00731544" w:rsidRDefault="00731544" w:rsidP="00731544">
                  <w:pPr>
                    <w:pStyle w:val="ListParagraph"/>
                    <w:numPr>
                      <w:ilvl w:val="0"/>
                      <w:numId w:val="43"/>
                    </w:numPr>
                    <w:rPr>
                      <w:rFonts w:ascii="inherit" w:eastAsia="Times New Roman" w:hAnsi="inherit" w:cs="Times New Roman"/>
                      <w:color w:val="050505"/>
                      <w:sz w:val="20"/>
                      <w:szCs w:val="20"/>
                    </w:rPr>
                  </w:pPr>
                  <w:r w:rsidRPr="00731544">
                    <w:rPr>
                      <w:rFonts w:ascii="inherit" w:eastAsia="Times New Roman" w:hAnsi="inherit" w:cs="Times New Roman"/>
                      <w:color w:val="050505"/>
                      <w:sz w:val="20"/>
                      <w:szCs w:val="20"/>
                    </w:rPr>
                    <w:t>NGOs fundraising and financial/human management/interaction</w:t>
                  </w:r>
                </w:p>
                <w:p w14:paraId="7E0B11A3" w14:textId="11718AF5" w:rsidR="00731544" w:rsidRPr="00731544" w:rsidRDefault="00731544" w:rsidP="00731544">
                  <w:pPr>
                    <w:pStyle w:val="ListParagraph"/>
                    <w:rPr>
                      <w:rFonts w:ascii="inherit" w:eastAsia="Times New Roman" w:hAnsi="inherit" w:cs="Times New Roman"/>
                      <w:color w:val="050505"/>
                      <w:sz w:val="20"/>
                      <w:szCs w:val="20"/>
                    </w:rPr>
                  </w:pPr>
                  <w:r w:rsidRPr="00731544">
                    <w:rPr>
                      <w:rFonts w:ascii="inherit" w:eastAsia="Times New Roman" w:hAnsi="inherit" w:cs="Times New Roman"/>
                      <w:color w:val="050505"/>
                      <w:sz w:val="20"/>
                      <w:szCs w:val="20"/>
                    </w:rPr>
                    <w:t xml:space="preserve"> with actors</w:t>
                  </w:r>
                </w:p>
                <w:p w14:paraId="09B09507" w14:textId="77777777" w:rsidR="00731544" w:rsidRPr="00F77D29" w:rsidRDefault="00731544" w:rsidP="00F77D29">
                  <w:pPr>
                    <w:pStyle w:val="ListParagraph"/>
                    <w:numPr>
                      <w:ilvl w:val="0"/>
                      <w:numId w:val="33"/>
                    </w:numPr>
                    <w:spacing w:line="276" w:lineRule="auto"/>
                    <w:rPr>
                      <w:rFonts w:ascii="inherit" w:eastAsia="Times New Roman" w:hAnsi="inherit" w:cs="Times New Roman"/>
                      <w:color w:val="050505"/>
                      <w:sz w:val="20"/>
                      <w:szCs w:val="20"/>
                    </w:rPr>
                  </w:pPr>
                  <w:r w:rsidRPr="00F77D29">
                    <w:rPr>
                      <w:rFonts w:ascii="inherit" w:eastAsia="Times New Roman" w:hAnsi="inherit" w:cs="Times New Roman"/>
                      <w:color w:val="050505"/>
                      <w:sz w:val="20"/>
                      <w:szCs w:val="20"/>
                    </w:rPr>
                    <w:t>Project management</w:t>
                  </w:r>
                </w:p>
                <w:p w14:paraId="5651D5EE" w14:textId="77777777" w:rsidR="00731544" w:rsidRPr="00F77D29" w:rsidRDefault="00731544" w:rsidP="00F77D29">
                  <w:pPr>
                    <w:pStyle w:val="ListParagraph"/>
                    <w:numPr>
                      <w:ilvl w:val="0"/>
                      <w:numId w:val="33"/>
                    </w:numPr>
                    <w:spacing w:line="276" w:lineRule="auto"/>
                    <w:rPr>
                      <w:rFonts w:ascii="inherit" w:eastAsia="Times New Roman" w:hAnsi="inherit" w:cs="Times New Roman"/>
                      <w:color w:val="050505"/>
                      <w:sz w:val="20"/>
                      <w:szCs w:val="20"/>
                    </w:rPr>
                  </w:pPr>
                  <w:r w:rsidRPr="00F77D29">
                    <w:rPr>
                      <w:rFonts w:ascii="inherit" w:eastAsia="Times New Roman" w:hAnsi="inherit" w:cs="Times New Roman"/>
                      <w:color w:val="050505"/>
                      <w:sz w:val="20"/>
                      <w:szCs w:val="20"/>
                    </w:rPr>
                    <w:t>Fundraising and Business Continuity</w:t>
                  </w:r>
                </w:p>
                <w:p w14:paraId="1C88E1A2" w14:textId="77777777" w:rsidR="00731544" w:rsidRPr="00F77D29" w:rsidRDefault="00731544" w:rsidP="00F77D29">
                  <w:pPr>
                    <w:pStyle w:val="ListParagraph"/>
                    <w:numPr>
                      <w:ilvl w:val="0"/>
                      <w:numId w:val="33"/>
                    </w:numPr>
                    <w:spacing w:line="276" w:lineRule="auto"/>
                    <w:rPr>
                      <w:rFonts w:ascii="inherit" w:eastAsia="Times New Roman" w:hAnsi="inherit" w:cs="Times New Roman"/>
                      <w:color w:val="050505"/>
                      <w:sz w:val="20"/>
                      <w:szCs w:val="20"/>
                    </w:rPr>
                  </w:pPr>
                  <w:r w:rsidRPr="00F77D29">
                    <w:rPr>
                      <w:rFonts w:ascii="inherit" w:eastAsia="Times New Roman" w:hAnsi="inherit" w:cs="Times New Roman"/>
                      <w:color w:val="050505"/>
                      <w:sz w:val="20"/>
                      <w:szCs w:val="20"/>
                    </w:rPr>
                    <w:t>NGOs governance &amp; leadership</w:t>
                  </w:r>
                </w:p>
                <w:p w14:paraId="4A44B2FB" w14:textId="77777777" w:rsidR="00731544" w:rsidRPr="00F77D29" w:rsidRDefault="00731544" w:rsidP="00F77D29">
                  <w:pPr>
                    <w:pStyle w:val="ListParagraph"/>
                    <w:numPr>
                      <w:ilvl w:val="0"/>
                      <w:numId w:val="33"/>
                    </w:numPr>
                    <w:spacing w:line="276" w:lineRule="auto"/>
                    <w:rPr>
                      <w:rFonts w:ascii="inherit" w:eastAsia="Times New Roman" w:hAnsi="inherit" w:cs="Times New Roman"/>
                      <w:color w:val="050505"/>
                      <w:sz w:val="20"/>
                      <w:szCs w:val="20"/>
                    </w:rPr>
                  </w:pPr>
                  <w:r w:rsidRPr="00F77D29">
                    <w:rPr>
                      <w:rFonts w:ascii="inherit" w:eastAsia="Times New Roman" w:hAnsi="inherit" w:cs="Times New Roman"/>
                      <w:color w:val="050505"/>
                      <w:sz w:val="20"/>
                      <w:szCs w:val="20"/>
                    </w:rPr>
                    <w:t>Lobbying and campaigning</w:t>
                  </w:r>
                </w:p>
                <w:p w14:paraId="2A520DDF" w14:textId="77777777" w:rsidR="00731544" w:rsidRDefault="00731544" w:rsidP="00F77D29">
                  <w:pPr>
                    <w:pStyle w:val="ListParagraph"/>
                    <w:numPr>
                      <w:ilvl w:val="0"/>
                      <w:numId w:val="33"/>
                    </w:numPr>
                    <w:spacing w:line="276" w:lineRule="auto"/>
                    <w:rPr>
                      <w:rFonts w:ascii="inherit" w:eastAsia="Times New Roman" w:hAnsi="inherit" w:cs="Times New Roman"/>
                      <w:color w:val="050505"/>
                      <w:sz w:val="20"/>
                      <w:szCs w:val="20"/>
                    </w:rPr>
                  </w:pPr>
                  <w:r w:rsidRPr="00F77D29">
                    <w:rPr>
                      <w:rFonts w:ascii="inherit" w:eastAsia="Times New Roman" w:hAnsi="inherit" w:cs="Times New Roman"/>
                      <w:color w:val="050505"/>
                      <w:sz w:val="20"/>
                      <w:szCs w:val="20"/>
                    </w:rPr>
                    <w:t xml:space="preserve">Communication &amp; PR skills: Creating spaces and </w:t>
                  </w:r>
                </w:p>
                <w:p w14:paraId="48932AB0" w14:textId="45779991" w:rsidR="00731544" w:rsidRPr="00731544" w:rsidRDefault="00731544" w:rsidP="00731544">
                  <w:pPr>
                    <w:pStyle w:val="ListParagraph"/>
                    <w:spacing w:line="276" w:lineRule="auto"/>
                    <w:rPr>
                      <w:rFonts w:ascii="inherit" w:eastAsia="Times New Roman" w:hAnsi="inherit" w:cs="Times New Roman"/>
                      <w:color w:val="050505"/>
                      <w:sz w:val="20"/>
                      <w:szCs w:val="20"/>
                    </w:rPr>
                  </w:pPr>
                  <w:r w:rsidRPr="00F77D29">
                    <w:rPr>
                      <w:rFonts w:ascii="inherit" w:eastAsia="Times New Roman" w:hAnsi="inherit" w:cs="Times New Roman"/>
                      <w:color w:val="050505"/>
                      <w:sz w:val="20"/>
                      <w:szCs w:val="20"/>
                    </w:rPr>
                    <w:t xml:space="preserve">opportunities </w:t>
                  </w:r>
                  <w:r w:rsidRPr="00731544">
                    <w:rPr>
                      <w:rFonts w:ascii="inherit" w:eastAsia="Times New Roman" w:hAnsi="inherit" w:cs="Times New Roman"/>
                      <w:color w:val="050505"/>
                      <w:sz w:val="20"/>
                      <w:szCs w:val="20"/>
                    </w:rPr>
                    <w:t>for information sharing (communication skills)</w:t>
                  </w:r>
                </w:p>
                <w:p w14:paraId="7C0558DA" w14:textId="77777777" w:rsidR="00731544" w:rsidRDefault="00731544" w:rsidP="00F77D29">
                  <w:pPr>
                    <w:pStyle w:val="ListParagraph"/>
                    <w:numPr>
                      <w:ilvl w:val="0"/>
                      <w:numId w:val="33"/>
                    </w:numPr>
                    <w:spacing w:line="276" w:lineRule="auto"/>
                    <w:rPr>
                      <w:rFonts w:ascii="inherit" w:eastAsia="Times New Roman" w:hAnsi="inherit" w:cs="Times New Roman"/>
                      <w:color w:val="050505"/>
                      <w:sz w:val="20"/>
                      <w:szCs w:val="20"/>
                    </w:rPr>
                  </w:pPr>
                  <w:r w:rsidRPr="00F77D29">
                    <w:rPr>
                      <w:rFonts w:ascii="inherit" w:eastAsia="Times New Roman" w:hAnsi="inherit" w:cs="Times New Roman"/>
                      <w:color w:val="050505"/>
                      <w:sz w:val="20"/>
                      <w:szCs w:val="20"/>
                    </w:rPr>
                    <w:t xml:space="preserve">HR &amp; Volunteering management: Engaging, mobilizing, </w:t>
                  </w:r>
                </w:p>
                <w:p w14:paraId="50D9842B" w14:textId="742E8C64" w:rsidR="00731544" w:rsidRPr="00F77D29" w:rsidRDefault="00731544" w:rsidP="00731544">
                  <w:pPr>
                    <w:pStyle w:val="ListParagraph"/>
                    <w:spacing w:line="276" w:lineRule="auto"/>
                    <w:rPr>
                      <w:rFonts w:ascii="inherit" w:eastAsia="Times New Roman" w:hAnsi="inherit" w:cs="Times New Roman"/>
                      <w:color w:val="050505"/>
                      <w:sz w:val="20"/>
                      <w:szCs w:val="20"/>
                    </w:rPr>
                  </w:pPr>
                  <w:r w:rsidRPr="00F77D29">
                    <w:rPr>
                      <w:rFonts w:ascii="inherit" w:eastAsia="Times New Roman" w:hAnsi="inherit" w:cs="Times New Roman"/>
                      <w:color w:val="050505"/>
                      <w:sz w:val="20"/>
                      <w:szCs w:val="20"/>
                    </w:rPr>
                    <w:t>&amp; counselling</w:t>
                  </w:r>
                </w:p>
                <w:p w14:paraId="43B0447B" w14:textId="77777777" w:rsidR="00731544" w:rsidRPr="00F77D29" w:rsidRDefault="00731544" w:rsidP="00F77D29">
                  <w:pPr>
                    <w:rPr>
                      <w:rFonts w:ascii="inherit" w:eastAsia="Times New Roman" w:hAnsi="inherit" w:cs="Times New Roman"/>
                      <w:color w:val="050505"/>
                      <w:sz w:val="20"/>
                      <w:szCs w:val="20"/>
                    </w:rPr>
                  </w:pPr>
                  <w:r w:rsidRPr="00F77D29">
                    <w:rPr>
                      <w:sz w:val="20"/>
                      <w:szCs w:val="20"/>
                    </w:rPr>
                    <w:t xml:space="preserve">2. </w:t>
                  </w:r>
                  <w:r w:rsidRPr="00F77D29">
                    <w:rPr>
                      <w:rFonts w:ascii="inherit" w:eastAsia="Times New Roman" w:hAnsi="inherit" w:cs="Times New Roman"/>
                      <w:color w:val="050505"/>
                      <w:sz w:val="20"/>
                      <w:szCs w:val="20"/>
                    </w:rPr>
                    <w:t>Quality &amp; impact of NGOs activities and sustainability</w:t>
                  </w:r>
                </w:p>
                <w:p w14:paraId="5C3FFADF" w14:textId="77777777" w:rsidR="00731544" w:rsidRPr="00F77D29" w:rsidRDefault="00731544" w:rsidP="00F77D29">
                  <w:pPr>
                    <w:pStyle w:val="ListParagraph"/>
                    <w:numPr>
                      <w:ilvl w:val="0"/>
                      <w:numId w:val="34"/>
                    </w:numPr>
                    <w:spacing w:line="276" w:lineRule="auto"/>
                    <w:rPr>
                      <w:rFonts w:ascii="inherit" w:eastAsia="Times New Roman" w:hAnsi="inherit" w:cs="Times New Roman"/>
                      <w:color w:val="050505"/>
                      <w:sz w:val="20"/>
                      <w:szCs w:val="20"/>
                    </w:rPr>
                  </w:pPr>
                  <w:r w:rsidRPr="00F77D29">
                    <w:rPr>
                      <w:rFonts w:ascii="inherit" w:eastAsia="Times New Roman" w:hAnsi="inherit" w:cs="Times New Roman"/>
                      <w:color w:val="050505"/>
                      <w:sz w:val="20"/>
                      <w:szCs w:val="20"/>
                    </w:rPr>
                    <w:t>How to make needs’ assessment</w:t>
                  </w:r>
                </w:p>
                <w:p w14:paraId="1D883533" w14:textId="77777777" w:rsidR="00731544" w:rsidRPr="00F77D29" w:rsidRDefault="00731544" w:rsidP="00F77D29">
                  <w:pPr>
                    <w:pStyle w:val="ListParagraph"/>
                    <w:numPr>
                      <w:ilvl w:val="0"/>
                      <w:numId w:val="34"/>
                    </w:numPr>
                    <w:spacing w:line="276" w:lineRule="auto"/>
                    <w:rPr>
                      <w:rFonts w:ascii="inherit" w:eastAsia="Times New Roman" w:hAnsi="inherit" w:cs="Times New Roman"/>
                      <w:color w:val="050505"/>
                      <w:sz w:val="20"/>
                      <w:szCs w:val="20"/>
                    </w:rPr>
                  </w:pPr>
                  <w:r w:rsidRPr="00F77D29">
                    <w:rPr>
                      <w:rFonts w:ascii="inherit" w:eastAsia="Times New Roman" w:hAnsi="inherit" w:cs="Times New Roman"/>
                      <w:color w:val="050505"/>
                      <w:sz w:val="20"/>
                      <w:szCs w:val="20"/>
                    </w:rPr>
                    <w:t>How to assess the impact of NGOs activities</w:t>
                  </w:r>
                </w:p>
                <w:p w14:paraId="0D6DA67E" w14:textId="77777777" w:rsidR="00731544" w:rsidRPr="00F77D29" w:rsidRDefault="00731544" w:rsidP="00F77D29">
                  <w:pPr>
                    <w:pStyle w:val="ListParagraph"/>
                    <w:numPr>
                      <w:ilvl w:val="0"/>
                      <w:numId w:val="34"/>
                    </w:numPr>
                    <w:spacing w:line="276" w:lineRule="auto"/>
                    <w:rPr>
                      <w:rFonts w:ascii="inherit" w:eastAsia="Times New Roman" w:hAnsi="inherit" w:cs="Times New Roman"/>
                      <w:color w:val="050505"/>
                      <w:sz w:val="20"/>
                      <w:szCs w:val="20"/>
                    </w:rPr>
                  </w:pPr>
                  <w:r w:rsidRPr="00F77D29">
                    <w:rPr>
                      <w:rFonts w:ascii="inherit" w:eastAsia="Times New Roman" w:hAnsi="inherit" w:cs="Times New Roman"/>
                      <w:color w:val="050505"/>
                      <w:sz w:val="20"/>
                      <w:szCs w:val="20"/>
                    </w:rPr>
                    <w:t>Synergies with the socio-economic context</w:t>
                  </w:r>
                </w:p>
                <w:p w14:paraId="4298F5C2" w14:textId="77777777" w:rsidR="00731544" w:rsidRPr="00F77D29" w:rsidRDefault="00731544" w:rsidP="00F77D29">
                  <w:pPr>
                    <w:pStyle w:val="ListParagraph"/>
                    <w:numPr>
                      <w:ilvl w:val="0"/>
                      <w:numId w:val="34"/>
                    </w:numPr>
                    <w:spacing w:line="276" w:lineRule="auto"/>
                    <w:rPr>
                      <w:rFonts w:ascii="inherit" w:eastAsia="Times New Roman" w:hAnsi="inherit" w:cs="Times New Roman"/>
                      <w:color w:val="050505"/>
                      <w:sz w:val="20"/>
                      <w:szCs w:val="20"/>
                    </w:rPr>
                  </w:pPr>
                  <w:r w:rsidRPr="00F77D29">
                    <w:rPr>
                      <w:rFonts w:ascii="inherit" w:eastAsia="Times New Roman" w:hAnsi="inherit" w:cs="Times New Roman"/>
                      <w:color w:val="050505"/>
                      <w:sz w:val="20"/>
                      <w:szCs w:val="20"/>
                    </w:rPr>
                    <w:t>Funding and marketing mechanisms</w:t>
                  </w:r>
                </w:p>
                <w:p w14:paraId="0118DFFC" w14:textId="77777777" w:rsidR="00731544" w:rsidRPr="00F77D29" w:rsidRDefault="00731544" w:rsidP="00F77D29">
                  <w:pPr>
                    <w:rPr>
                      <w:rFonts w:ascii="inherit" w:eastAsia="Times New Roman" w:hAnsi="inherit" w:cs="Times New Roman"/>
                      <w:color w:val="050505"/>
                      <w:sz w:val="20"/>
                      <w:szCs w:val="20"/>
                    </w:rPr>
                  </w:pPr>
                  <w:r w:rsidRPr="00F77D29">
                    <w:rPr>
                      <w:sz w:val="20"/>
                      <w:szCs w:val="20"/>
                    </w:rPr>
                    <w:t xml:space="preserve">3. </w:t>
                  </w:r>
                  <w:r w:rsidRPr="00F77D29">
                    <w:rPr>
                      <w:rFonts w:ascii="inherit" w:eastAsia="Times New Roman" w:hAnsi="inherit" w:cs="Times New Roman"/>
                      <w:color w:val="050505"/>
                      <w:sz w:val="20"/>
                      <w:szCs w:val="20"/>
                    </w:rPr>
                    <w:t>Other topics of interest</w:t>
                  </w:r>
                </w:p>
                <w:p w14:paraId="3255651E" w14:textId="77777777" w:rsidR="00731544" w:rsidRPr="00F77D29" w:rsidRDefault="00731544" w:rsidP="00F77D29">
                  <w:pPr>
                    <w:pStyle w:val="ListParagraph"/>
                    <w:numPr>
                      <w:ilvl w:val="0"/>
                      <w:numId w:val="35"/>
                    </w:numPr>
                    <w:spacing w:line="276" w:lineRule="auto"/>
                    <w:rPr>
                      <w:rFonts w:ascii="inherit" w:eastAsia="Times New Roman" w:hAnsi="inherit" w:cs="Times New Roman"/>
                      <w:color w:val="050505"/>
                      <w:sz w:val="20"/>
                      <w:szCs w:val="20"/>
                    </w:rPr>
                  </w:pPr>
                  <w:r w:rsidRPr="00F77D29">
                    <w:rPr>
                      <w:rFonts w:ascii="inherit" w:eastAsia="Times New Roman" w:hAnsi="inherit" w:cs="Times New Roman"/>
                      <w:color w:val="050505"/>
                      <w:sz w:val="20"/>
                      <w:szCs w:val="20"/>
                    </w:rPr>
                    <w:t>NGO business economy (External and Internal Analysis)</w:t>
                  </w:r>
                </w:p>
                <w:p w14:paraId="11150DF0" w14:textId="77777777" w:rsidR="00731544" w:rsidRPr="00F77D29" w:rsidRDefault="00731544" w:rsidP="00F77D29">
                  <w:pPr>
                    <w:pStyle w:val="ListParagraph"/>
                    <w:numPr>
                      <w:ilvl w:val="0"/>
                      <w:numId w:val="35"/>
                    </w:numPr>
                    <w:spacing w:line="276" w:lineRule="auto"/>
                    <w:rPr>
                      <w:rFonts w:ascii="inherit" w:eastAsia="Times New Roman" w:hAnsi="inherit" w:cs="Times New Roman"/>
                      <w:color w:val="050505"/>
                      <w:sz w:val="20"/>
                      <w:szCs w:val="20"/>
                    </w:rPr>
                  </w:pPr>
                  <w:r w:rsidRPr="00F77D29">
                    <w:rPr>
                      <w:rFonts w:ascii="inherit" w:eastAsia="Times New Roman" w:hAnsi="inherit" w:cs="Times New Roman"/>
                      <w:color w:val="050505"/>
                      <w:sz w:val="20"/>
                      <w:szCs w:val="20"/>
                    </w:rPr>
                    <w:t>Decision making and crisis management</w:t>
                  </w:r>
                </w:p>
                <w:p w14:paraId="6FC46D97" w14:textId="77777777" w:rsidR="00731544" w:rsidRPr="00F77D29" w:rsidRDefault="00731544" w:rsidP="00F77D29">
                  <w:pPr>
                    <w:pStyle w:val="ListParagraph"/>
                    <w:numPr>
                      <w:ilvl w:val="0"/>
                      <w:numId w:val="35"/>
                    </w:numPr>
                    <w:spacing w:line="276" w:lineRule="auto"/>
                    <w:rPr>
                      <w:rFonts w:ascii="inherit" w:eastAsia="Times New Roman" w:hAnsi="inherit" w:cs="Times New Roman"/>
                      <w:color w:val="050505"/>
                      <w:sz w:val="20"/>
                      <w:szCs w:val="20"/>
                    </w:rPr>
                  </w:pPr>
                  <w:r w:rsidRPr="00F77D29">
                    <w:rPr>
                      <w:rFonts w:ascii="inherit" w:eastAsia="Times New Roman" w:hAnsi="inherit" w:cs="Times New Roman"/>
                      <w:color w:val="050505"/>
                      <w:sz w:val="20"/>
                      <w:szCs w:val="20"/>
                    </w:rPr>
                    <w:t>Psychology/emotional intelligence</w:t>
                  </w:r>
                </w:p>
                <w:p w14:paraId="5DAD214B" w14:textId="77777777" w:rsidR="00731544" w:rsidRPr="00F77D29" w:rsidRDefault="00731544" w:rsidP="00F77D29">
                  <w:pPr>
                    <w:pStyle w:val="ListParagraph"/>
                    <w:numPr>
                      <w:ilvl w:val="0"/>
                      <w:numId w:val="35"/>
                    </w:numPr>
                    <w:spacing w:line="276" w:lineRule="auto"/>
                    <w:rPr>
                      <w:rFonts w:ascii="inherit" w:eastAsia="Times New Roman" w:hAnsi="inherit" w:cs="Times New Roman"/>
                      <w:color w:val="050505"/>
                      <w:sz w:val="20"/>
                      <w:szCs w:val="20"/>
                    </w:rPr>
                  </w:pPr>
                  <w:r w:rsidRPr="00F77D29">
                    <w:rPr>
                      <w:rFonts w:ascii="inherit" w:eastAsia="Times New Roman" w:hAnsi="inherit" w:cs="Times New Roman"/>
                      <w:color w:val="050505"/>
                      <w:sz w:val="20"/>
                      <w:szCs w:val="20"/>
                    </w:rPr>
                    <w:t>Strategic Planning</w:t>
                  </w:r>
                </w:p>
                <w:p w14:paraId="38CCD96E" w14:textId="77777777" w:rsidR="00731544" w:rsidRDefault="00731544" w:rsidP="00F77D29">
                  <w:pPr>
                    <w:pStyle w:val="ListParagraph"/>
                    <w:numPr>
                      <w:ilvl w:val="0"/>
                      <w:numId w:val="35"/>
                    </w:numPr>
                    <w:spacing w:line="276" w:lineRule="auto"/>
                    <w:rPr>
                      <w:rFonts w:ascii="inherit" w:eastAsia="Times New Roman" w:hAnsi="inherit" w:cs="Times New Roman"/>
                      <w:color w:val="050505"/>
                      <w:sz w:val="20"/>
                      <w:szCs w:val="20"/>
                    </w:rPr>
                  </w:pPr>
                  <w:r w:rsidRPr="00F77D29">
                    <w:rPr>
                      <w:rFonts w:ascii="inherit" w:eastAsia="Times New Roman" w:hAnsi="inherit" w:cs="Times New Roman"/>
                      <w:color w:val="050505"/>
                      <w:sz w:val="20"/>
                      <w:szCs w:val="20"/>
                    </w:rPr>
                    <w:t>International Social Welfare and Services to Immigrants</w:t>
                  </w:r>
                </w:p>
                <w:p w14:paraId="55E31DD3" w14:textId="25BE299A" w:rsidR="00731544" w:rsidRPr="00F77D29" w:rsidRDefault="00731544" w:rsidP="00731544">
                  <w:pPr>
                    <w:pStyle w:val="ListParagraph"/>
                    <w:spacing w:line="276" w:lineRule="auto"/>
                    <w:rPr>
                      <w:rFonts w:ascii="inherit" w:eastAsia="Times New Roman" w:hAnsi="inherit" w:cs="Times New Roman"/>
                      <w:color w:val="050505"/>
                      <w:sz w:val="20"/>
                      <w:szCs w:val="20"/>
                    </w:rPr>
                  </w:pPr>
                  <w:r w:rsidRPr="00F77D29">
                    <w:rPr>
                      <w:rFonts w:ascii="inherit" w:eastAsia="Times New Roman" w:hAnsi="inherit" w:cs="Times New Roman"/>
                      <w:color w:val="050505"/>
                      <w:sz w:val="20"/>
                      <w:szCs w:val="20"/>
                    </w:rPr>
                    <w:t xml:space="preserve"> and Refugees</w:t>
                  </w:r>
                </w:p>
                <w:p w14:paraId="04FC10DB" w14:textId="77777777" w:rsidR="00731544" w:rsidRPr="00F77D29" w:rsidRDefault="00731544" w:rsidP="00F77D29">
                  <w:pPr>
                    <w:pStyle w:val="ListParagraph"/>
                    <w:numPr>
                      <w:ilvl w:val="0"/>
                      <w:numId w:val="35"/>
                    </w:numPr>
                    <w:spacing w:line="276" w:lineRule="auto"/>
                    <w:rPr>
                      <w:rFonts w:ascii="inherit" w:eastAsia="Times New Roman" w:hAnsi="inherit" w:cs="Times New Roman"/>
                      <w:color w:val="050505"/>
                      <w:sz w:val="20"/>
                      <w:szCs w:val="20"/>
                    </w:rPr>
                  </w:pPr>
                  <w:r w:rsidRPr="00F77D29">
                    <w:rPr>
                      <w:rFonts w:ascii="inherit" w:eastAsia="Times New Roman" w:hAnsi="inherit" w:cs="Times New Roman"/>
                      <w:color w:val="050505"/>
                      <w:sz w:val="20"/>
                      <w:szCs w:val="20"/>
                    </w:rPr>
                    <w:t>Soft and administrative skills</w:t>
                  </w:r>
                </w:p>
                <w:p w14:paraId="551F55EF" w14:textId="77777777" w:rsidR="00731544" w:rsidRPr="00F77D29" w:rsidRDefault="00731544" w:rsidP="00F77D29">
                  <w:pPr>
                    <w:rPr>
                      <w:sz w:val="20"/>
                      <w:szCs w:val="20"/>
                    </w:rPr>
                  </w:pPr>
                  <w:r w:rsidRPr="00F77D29">
                    <w:rPr>
                      <w:sz w:val="20"/>
                      <w:szCs w:val="20"/>
                    </w:rPr>
                    <w:t xml:space="preserve">4. </w:t>
                  </w:r>
                  <w:r w:rsidRPr="00F77D29">
                    <w:rPr>
                      <w:rFonts w:ascii="inherit" w:eastAsia="Times New Roman" w:hAnsi="inherit" w:cs="Times New Roman"/>
                      <w:color w:val="050505"/>
                      <w:sz w:val="20"/>
                      <w:szCs w:val="20"/>
                    </w:rPr>
                    <w:t>Quality, innovation, and relevance of Higher Education provision</w:t>
                  </w:r>
                </w:p>
                <w:p w14:paraId="2E308A64" w14:textId="77777777" w:rsidR="00731544" w:rsidRPr="00F77D29" w:rsidRDefault="00731544" w:rsidP="00F77D29">
                  <w:pPr>
                    <w:pStyle w:val="ListParagraph"/>
                    <w:numPr>
                      <w:ilvl w:val="0"/>
                      <w:numId w:val="35"/>
                    </w:numPr>
                    <w:spacing w:line="276" w:lineRule="auto"/>
                    <w:rPr>
                      <w:rFonts w:ascii="inherit" w:eastAsia="Times New Roman" w:hAnsi="inherit" w:cs="Times New Roman"/>
                      <w:color w:val="050505"/>
                      <w:sz w:val="20"/>
                      <w:szCs w:val="20"/>
                    </w:rPr>
                  </w:pPr>
                  <w:r w:rsidRPr="00F77D29">
                    <w:rPr>
                      <w:rFonts w:ascii="inherit" w:eastAsia="Times New Roman" w:hAnsi="inherit" w:cs="Times New Roman"/>
                      <w:color w:val="050505"/>
                      <w:sz w:val="20"/>
                      <w:szCs w:val="20"/>
                    </w:rPr>
                    <w:t>Learning based on competences</w:t>
                  </w:r>
                </w:p>
                <w:p w14:paraId="1739ECA2" w14:textId="77777777" w:rsidR="00731544" w:rsidRPr="00F77D29" w:rsidRDefault="00731544" w:rsidP="00F77D29">
                  <w:pPr>
                    <w:pStyle w:val="ListParagraph"/>
                    <w:numPr>
                      <w:ilvl w:val="0"/>
                      <w:numId w:val="35"/>
                    </w:numPr>
                    <w:spacing w:line="276" w:lineRule="auto"/>
                    <w:rPr>
                      <w:rFonts w:ascii="inherit" w:eastAsia="Times New Roman" w:hAnsi="inherit" w:cs="Times New Roman"/>
                      <w:color w:val="050505"/>
                      <w:sz w:val="20"/>
                      <w:szCs w:val="20"/>
                    </w:rPr>
                  </w:pPr>
                  <w:r w:rsidRPr="00F77D29">
                    <w:rPr>
                      <w:rFonts w:ascii="inherit" w:eastAsia="Times New Roman" w:hAnsi="inherit" w:cs="Times New Roman"/>
                      <w:color w:val="050505"/>
                      <w:sz w:val="20"/>
                      <w:szCs w:val="20"/>
                    </w:rPr>
                    <w:t>Students’ assessment</w:t>
                  </w:r>
                </w:p>
                <w:p w14:paraId="2437AF36" w14:textId="77777777" w:rsidR="00731544" w:rsidRPr="00F77D29" w:rsidRDefault="00731544" w:rsidP="00F77D29">
                  <w:pPr>
                    <w:pStyle w:val="ListParagraph"/>
                    <w:numPr>
                      <w:ilvl w:val="0"/>
                      <w:numId w:val="35"/>
                    </w:numPr>
                    <w:spacing w:line="276" w:lineRule="auto"/>
                    <w:rPr>
                      <w:rFonts w:ascii="inherit" w:eastAsia="Times New Roman" w:hAnsi="inherit" w:cs="Times New Roman"/>
                      <w:color w:val="050505"/>
                      <w:sz w:val="20"/>
                      <w:szCs w:val="20"/>
                    </w:rPr>
                  </w:pPr>
                  <w:r w:rsidRPr="00F77D29">
                    <w:rPr>
                      <w:rFonts w:ascii="inherit" w:eastAsia="Times New Roman" w:hAnsi="inherit" w:cs="Times New Roman"/>
                      <w:color w:val="050505"/>
                      <w:sz w:val="20"/>
                      <w:szCs w:val="20"/>
                    </w:rPr>
                    <w:t>Project-based learning</w:t>
                  </w:r>
                </w:p>
                <w:p w14:paraId="0749727A" w14:textId="77777777" w:rsidR="00731544" w:rsidRPr="00F77D29" w:rsidRDefault="00731544" w:rsidP="00F77D29">
                  <w:pPr>
                    <w:pStyle w:val="ListParagraph"/>
                    <w:numPr>
                      <w:ilvl w:val="0"/>
                      <w:numId w:val="35"/>
                    </w:numPr>
                    <w:spacing w:line="276" w:lineRule="auto"/>
                    <w:rPr>
                      <w:rFonts w:ascii="inherit" w:eastAsia="Times New Roman" w:hAnsi="inherit" w:cs="Times New Roman"/>
                      <w:color w:val="050505"/>
                      <w:sz w:val="20"/>
                      <w:szCs w:val="20"/>
                    </w:rPr>
                  </w:pPr>
                  <w:r w:rsidRPr="00F77D29">
                    <w:rPr>
                      <w:rFonts w:ascii="inherit" w:eastAsia="Times New Roman" w:hAnsi="inherit" w:cs="Times New Roman"/>
                      <w:color w:val="050505"/>
                      <w:sz w:val="20"/>
                      <w:szCs w:val="20"/>
                    </w:rPr>
                    <w:t>Authentic learning experiences</w:t>
                  </w:r>
                </w:p>
                <w:p w14:paraId="27B96D37" w14:textId="77777777" w:rsidR="00731544" w:rsidRPr="00F77D29" w:rsidRDefault="00731544" w:rsidP="00F77D29">
                  <w:pPr>
                    <w:pStyle w:val="ListParagraph"/>
                    <w:numPr>
                      <w:ilvl w:val="0"/>
                      <w:numId w:val="35"/>
                    </w:numPr>
                    <w:spacing w:line="276" w:lineRule="auto"/>
                    <w:rPr>
                      <w:rFonts w:ascii="inherit" w:eastAsia="Times New Roman" w:hAnsi="inherit" w:cs="Times New Roman"/>
                      <w:color w:val="050505"/>
                      <w:sz w:val="20"/>
                      <w:szCs w:val="20"/>
                    </w:rPr>
                  </w:pPr>
                  <w:r w:rsidRPr="00F77D29">
                    <w:rPr>
                      <w:rFonts w:ascii="inherit" w:eastAsia="Times New Roman" w:hAnsi="inherit" w:cs="Times New Roman"/>
                      <w:color w:val="050505"/>
                      <w:sz w:val="20"/>
                      <w:szCs w:val="20"/>
                    </w:rPr>
                    <w:t>Interaction HEIs/ labor market</w:t>
                  </w:r>
                </w:p>
                <w:p w14:paraId="0F9FA7FB" w14:textId="77777777" w:rsidR="00731544" w:rsidRPr="00F77D29" w:rsidRDefault="00731544" w:rsidP="00F77D29">
                  <w:pPr>
                    <w:pStyle w:val="ListParagraph"/>
                    <w:numPr>
                      <w:ilvl w:val="0"/>
                      <w:numId w:val="35"/>
                    </w:numPr>
                    <w:spacing w:line="276" w:lineRule="auto"/>
                    <w:rPr>
                      <w:rFonts w:ascii="inherit" w:eastAsia="Times New Roman" w:hAnsi="inherit" w:cs="Times New Roman"/>
                      <w:color w:val="050505"/>
                      <w:sz w:val="20"/>
                      <w:szCs w:val="20"/>
                    </w:rPr>
                  </w:pPr>
                  <w:r w:rsidRPr="00F77D29">
                    <w:rPr>
                      <w:rFonts w:ascii="inherit" w:eastAsia="Times New Roman" w:hAnsi="inherit" w:cs="Times New Roman"/>
                      <w:color w:val="050505"/>
                      <w:sz w:val="20"/>
                      <w:szCs w:val="20"/>
                    </w:rPr>
                    <w:t>How to create and reinforce synergies with key stakeholders</w:t>
                  </w:r>
                </w:p>
                <w:p w14:paraId="4BE322BC" w14:textId="60FD6C77" w:rsidR="00731544" w:rsidRPr="00F77D29" w:rsidRDefault="00731544" w:rsidP="00F77D29">
                  <w:pPr>
                    <w:spacing w:line="360" w:lineRule="auto"/>
                    <w:rPr>
                      <w:rFonts w:ascii="Arial Narrow" w:eastAsiaTheme="minorHAnsi" w:hAnsi="Arial Narrow" w:cstheme="majorBidi"/>
                      <w:color w:val="FF0000"/>
                      <w:sz w:val="20"/>
                      <w:szCs w:val="20"/>
                    </w:rPr>
                  </w:pPr>
                </w:p>
              </w:tc>
              <w:tc>
                <w:tcPr>
                  <w:tcW w:w="6022" w:type="dxa"/>
                  <w:tcBorders>
                    <w:left w:val="nil"/>
                  </w:tcBorders>
                  <w:shd w:val="clear" w:color="auto" w:fill="FFFFA3"/>
                </w:tcPr>
                <w:p w14:paraId="779500F1" w14:textId="77777777" w:rsidR="00731544" w:rsidRPr="00F77D29" w:rsidRDefault="00731544" w:rsidP="00F77D29">
                  <w:pPr>
                    <w:pStyle w:val="ListParagraph"/>
                    <w:numPr>
                      <w:ilvl w:val="0"/>
                      <w:numId w:val="36"/>
                    </w:numPr>
                    <w:spacing w:line="276" w:lineRule="auto"/>
                    <w:rPr>
                      <w:rFonts w:ascii="inherit" w:eastAsia="Times New Roman" w:hAnsi="inherit" w:cs="Times New Roman"/>
                      <w:b/>
                      <w:bCs/>
                      <w:color w:val="365F91" w:themeColor="accent1" w:themeShade="BF"/>
                      <w:sz w:val="20"/>
                      <w:szCs w:val="20"/>
                    </w:rPr>
                  </w:pPr>
                </w:p>
              </w:tc>
              <w:tc>
                <w:tcPr>
                  <w:tcW w:w="6022" w:type="dxa"/>
                  <w:shd w:val="clear" w:color="auto" w:fill="FFFFA3"/>
                </w:tcPr>
                <w:p w14:paraId="1F597B13" w14:textId="6EC0DAC1" w:rsidR="00731544" w:rsidRPr="00F77D29" w:rsidRDefault="00731544" w:rsidP="00F77D29">
                  <w:pPr>
                    <w:pStyle w:val="ListParagraph"/>
                    <w:numPr>
                      <w:ilvl w:val="0"/>
                      <w:numId w:val="36"/>
                    </w:numPr>
                    <w:spacing w:line="276" w:lineRule="auto"/>
                    <w:rPr>
                      <w:rFonts w:ascii="inherit" w:eastAsia="Times New Roman" w:hAnsi="inherit" w:cs="Times New Roman"/>
                      <w:b/>
                      <w:bCs/>
                      <w:color w:val="365F91" w:themeColor="accent1" w:themeShade="BF"/>
                      <w:sz w:val="20"/>
                      <w:szCs w:val="20"/>
                    </w:rPr>
                  </w:pPr>
                </w:p>
              </w:tc>
            </w:tr>
          </w:tbl>
          <w:p w14:paraId="33B46BBB" w14:textId="77777777" w:rsidR="00731544" w:rsidRPr="00472512" w:rsidRDefault="00731544" w:rsidP="0005723B">
            <w:pPr>
              <w:pStyle w:val="ListParagraph"/>
              <w:keepNext/>
              <w:keepLines/>
              <w:ind w:left="743"/>
              <w:rPr>
                <w:rStyle w:val="Strong"/>
                <w:rFonts w:ascii="Arial Narrow" w:hAnsi="Arial Narrow"/>
                <w:color w:val="00B0F0"/>
                <w:sz w:val="7"/>
                <w:szCs w:val="7"/>
                <w:bdr w:val="none" w:sz="0" w:space="0" w:color="auto" w:frame="1"/>
              </w:rPr>
            </w:pPr>
            <w:r w:rsidRPr="00472512">
              <w:rPr>
                <w:rStyle w:val="Strong"/>
                <w:rFonts w:ascii="Arial Narrow" w:hAnsi="Arial Narrow"/>
                <w:sz w:val="21"/>
                <w:szCs w:val="21"/>
                <w:bdr w:val="none" w:sz="0" w:space="0" w:color="auto" w:frame="1"/>
              </w:rPr>
              <w:t xml:space="preserve">     </w:t>
            </w:r>
            <w:r w:rsidRPr="00472512">
              <w:rPr>
                <w:rStyle w:val="Strong"/>
                <w:rFonts w:ascii="Arial Narrow" w:hAnsi="Arial Narrow"/>
                <w:color w:val="00B0F0"/>
                <w:sz w:val="21"/>
                <w:szCs w:val="21"/>
                <w:bdr w:val="none" w:sz="0" w:space="0" w:color="auto" w:frame="1"/>
              </w:rPr>
              <w:t xml:space="preserve">  </w:t>
            </w:r>
          </w:p>
          <w:p w14:paraId="2B95C36B" w14:textId="77777777" w:rsidR="00731544" w:rsidRPr="00472512" w:rsidRDefault="00731544" w:rsidP="0005723B">
            <w:pPr>
              <w:pStyle w:val="ListParagraph"/>
              <w:keepNext/>
              <w:keepLines/>
              <w:ind w:left="743"/>
              <w:rPr>
                <w:rStyle w:val="Emphasis"/>
                <w:rFonts w:ascii="Arial Narrow" w:hAnsi="Arial Narrow"/>
                <w:b/>
                <w:bCs/>
                <w:i w:val="0"/>
                <w:iCs w:val="0"/>
                <w:sz w:val="21"/>
                <w:szCs w:val="21"/>
                <w:shd w:val="clear" w:color="auto" w:fill="FFFFFF"/>
              </w:rPr>
            </w:pPr>
            <w:r w:rsidRPr="00472512">
              <w:rPr>
                <w:rStyle w:val="Strong"/>
                <w:rFonts w:ascii="Arial Narrow" w:hAnsi="Arial Narrow"/>
                <w:color w:val="00B0F0"/>
                <w:sz w:val="21"/>
                <w:szCs w:val="21"/>
                <w:bdr w:val="none" w:sz="0" w:space="0" w:color="auto" w:frame="1"/>
              </w:rPr>
              <w:t xml:space="preserve"> http://www.moraleproject.org/</w:t>
            </w:r>
          </w:p>
        </w:tc>
        <w:tc>
          <w:tcPr>
            <w:tcW w:w="283" w:type="dxa"/>
            <w:shd w:val="clear" w:color="auto" w:fill="FFFFAF"/>
          </w:tcPr>
          <w:p w14:paraId="26C743FC" w14:textId="77777777" w:rsidR="00731544" w:rsidRPr="00731544" w:rsidRDefault="00731544" w:rsidP="00881BD7">
            <w:pPr>
              <w:spacing w:line="480" w:lineRule="auto"/>
              <w:rPr>
                <w:rFonts w:ascii="Arial Narrow" w:eastAsia="Times New Roman" w:hAnsi="Arial Narrow" w:cs="Times New Roman"/>
                <w:color w:val="050505"/>
                <w:sz w:val="10"/>
                <w:szCs w:val="10"/>
              </w:rPr>
            </w:pPr>
          </w:p>
        </w:tc>
        <w:tc>
          <w:tcPr>
            <w:tcW w:w="13597" w:type="dxa"/>
            <w:tcBorders>
              <w:left w:val="nil"/>
            </w:tcBorders>
            <w:shd w:val="clear" w:color="auto" w:fill="FFFFFF" w:themeFill="background1"/>
          </w:tcPr>
          <w:p w14:paraId="3D4D43F3" w14:textId="5F8FB2B2" w:rsidR="00731544" w:rsidRPr="00F77D29" w:rsidRDefault="00731544" w:rsidP="00881BD7">
            <w:pPr>
              <w:spacing w:line="480" w:lineRule="auto"/>
              <w:rPr>
                <w:rFonts w:ascii="Arial Narrow" w:eastAsia="Times New Roman" w:hAnsi="Arial Narrow" w:cs="Times New Roman"/>
                <w:color w:val="050505"/>
                <w:sz w:val="20"/>
                <w:szCs w:val="20"/>
              </w:rPr>
            </w:pPr>
          </w:p>
          <w:p w14:paraId="4743D199" w14:textId="77777777" w:rsidR="00731544" w:rsidRPr="00F77D29" w:rsidRDefault="00731544" w:rsidP="00F77D29">
            <w:pPr>
              <w:rPr>
                <w:rFonts w:ascii="inherit" w:eastAsia="Times New Roman" w:hAnsi="inherit" w:cs="Times New Roman"/>
                <w:b/>
                <w:bCs/>
                <w:color w:val="365F91" w:themeColor="accent1" w:themeShade="BF"/>
                <w:sz w:val="20"/>
                <w:szCs w:val="20"/>
              </w:rPr>
            </w:pPr>
            <w:r w:rsidRPr="00F77D29">
              <w:rPr>
                <w:rFonts w:ascii="inherit" w:eastAsia="Times New Roman" w:hAnsi="inherit" w:cs="Times New Roman"/>
                <w:b/>
                <w:bCs/>
                <w:color w:val="365F91" w:themeColor="accent1" w:themeShade="BF"/>
                <w:sz w:val="20"/>
                <w:szCs w:val="20"/>
              </w:rPr>
              <w:t>2.2  Curricula Development Courses Recommendations</w:t>
            </w:r>
          </w:p>
          <w:p w14:paraId="0FCCB267" w14:textId="77777777" w:rsidR="00731544" w:rsidRPr="00F77D29" w:rsidRDefault="00731544" w:rsidP="00F77D29">
            <w:pPr>
              <w:rPr>
                <w:rFonts w:ascii="inherit" w:eastAsia="Times New Roman" w:hAnsi="inherit" w:cs="Times New Roman"/>
                <w:color w:val="050505"/>
                <w:sz w:val="20"/>
                <w:szCs w:val="20"/>
              </w:rPr>
            </w:pPr>
            <w:r w:rsidRPr="00F77D29">
              <w:rPr>
                <w:rFonts w:ascii="inherit" w:eastAsia="Times New Roman" w:hAnsi="inherit" w:cs="Times New Roman"/>
                <w:color w:val="050505"/>
                <w:sz w:val="20"/>
                <w:szCs w:val="20"/>
              </w:rPr>
              <w:t>The analysis suggests develop the new courses that consider the following topics</w:t>
            </w:r>
          </w:p>
          <w:p w14:paraId="3AE4C866" w14:textId="77777777" w:rsidR="00731544" w:rsidRPr="00F77D29" w:rsidRDefault="00731544" w:rsidP="00F77D29">
            <w:pPr>
              <w:pStyle w:val="ListParagraph"/>
              <w:numPr>
                <w:ilvl w:val="0"/>
                <w:numId w:val="37"/>
              </w:numPr>
              <w:spacing w:line="276" w:lineRule="auto"/>
              <w:rPr>
                <w:rFonts w:ascii="inherit" w:eastAsia="Times New Roman" w:hAnsi="inherit" w:cs="Times New Roman"/>
                <w:color w:val="050505"/>
                <w:sz w:val="20"/>
                <w:szCs w:val="20"/>
              </w:rPr>
            </w:pPr>
            <w:r w:rsidRPr="00F77D29">
              <w:rPr>
                <w:rFonts w:ascii="inherit" w:eastAsia="Times New Roman" w:hAnsi="inherit" w:cs="Times New Roman"/>
                <w:color w:val="050505"/>
                <w:sz w:val="20"/>
                <w:szCs w:val="20"/>
              </w:rPr>
              <w:t>NGO Management Fundamentals</w:t>
            </w:r>
          </w:p>
          <w:p w14:paraId="75E8C69F" w14:textId="77777777" w:rsidR="00731544" w:rsidRPr="00F77D29" w:rsidRDefault="00731544" w:rsidP="00F77D29">
            <w:pPr>
              <w:pStyle w:val="ListParagraph"/>
              <w:numPr>
                <w:ilvl w:val="0"/>
                <w:numId w:val="37"/>
              </w:numPr>
              <w:spacing w:line="276" w:lineRule="auto"/>
              <w:rPr>
                <w:rFonts w:ascii="inherit" w:eastAsia="Times New Roman" w:hAnsi="inherit" w:cs="Times New Roman"/>
                <w:color w:val="050505"/>
                <w:sz w:val="20"/>
                <w:szCs w:val="20"/>
              </w:rPr>
            </w:pPr>
            <w:r w:rsidRPr="00F77D29">
              <w:rPr>
                <w:rFonts w:ascii="inherit" w:eastAsia="Times New Roman" w:hAnsi="inherit" w:cs="Times New Roman"/>
                <w:color w:val="050505"/>
                <w:sz w:val="20"/>
                <w:szCs w:val="20"/>
              </w:rPr>
              <w:t>Fundraising &amp; Entrepreneurship</w:t>
            </w:r>
          </w:p>
          <w:p w14:paraId="7E18AC3B" w14:textId="77777777" w:rsidR="00731544" w:rsidRPr="00F77D29" w:rsidRDefault="00731544" w:rsidP="00F77D29">
            <w:pPr>
              <w:pStyle w:val="ListParagraph"/>
              <w:numPr>
                <w:ilvl w:val="0"/>
                <w:numId w:val="37"/>
              </w:numPr>
              <w:spacing w:line="276" w:lineRule="auto"/>
              <w:rPr>
                <w:rFonts w:ascii="inherit" w:eastAsia="Times New Roman" w:hAnsi="inherit" w:cs="Times New Roman"/>
                <w:color w:val="050505"/>
                <w:sz w:val="20"/>
                <w:szCs w:val="20"/>
              </w:rPr>
            </w:pPr>
            <w:r w:rsidRPr="00F77D29">
              <w:rPr>
                <w:rFonts w:ascii="inherit" w:eastAsia="Times New Roman" w:hAnsi="inherit" w:cs="Times New Roman"/>
                <w:color w:val="050505"/>
                <w:sz w:val="20"/>
                <w:szCs w:val="20"/>
              </w:rPr>
              <w:t>Project Management</w:t>
            </w:r>
          </w:p>
          <w:p w14:paraId="139457FC" w14:textId="77777777" w:rsidR="00731544" w:rsidRPr="00F77D29" w:rsidRDefault="00731544" w:rsidP="00F77D29">
            <w:pPr>
              <w:pStyle w:val="ListParagraph"/>
              <w:numPr>
                <w:ilvl w:val="0"/>
                <w:numId w:val="37"/>
              </w:numPr>
              <w:spacing w:line="276" w:lineRule="auto"/>
              <w:rPr>
                <w:rFonts w:ascii="inherit" w:eastAsia="Times New Roman" w:hAnsi="inherit" w:cs="Times New Roman"/>
                <w:color w:val="050505"/>
                <w:sz w:val="20"/>
                <w:szCs w:val="20"/>
              </w:rPr>
            </w:pPr>
            <w:r w:rsidRPr="00F77D29">
              <w:rPr>
                <w:rFonts w:ascii="inherit" w:eastAsia="Times New Roman" w:hAnsi="inherit" w:cs="Times New Roman"/>
                <w:color w:val="050505"/>
                <w:sz w:val="20"/>
                <w:szCs w:val="20"/>
              </w:rPr>
              <w:t>NGO Governance</w:t>
            </w:r>
          </w:p>
          <w:p w14:paraId="3D001E76" w14:textId="77777777" w:rsidR="00731544" w:rsidRPr="00F77D29" w:rsidRDefault="00731544" w:rsidP="00F77D29">
            <w:pPr>
              <w:pStyle w:val="ListParagraph"/>
              <w:numPr>
                <w:ilvl w:val="0"/>
                <w:numId w:val="37"/>
              </w:numPr>
              <w:spacing w:line="276" w:lineRule="auto"/>
              <w:rPr>
                <w:rFonts w:ascii="inherit" w:eastAsia="Times New Roman" w:hAnsi="inherit" w:cs="Times New Roman"/>
                <w:color w:val="050505"/>
                <w:sz w:val="20"/>
                <w:szCs w:val="20"/>
              </w:rPr>
            </w:pPr>
            <w:r w:rsidRPr="00F77D29">
              <w:rPr>
                <w:rFonts w:ascii="inherit" w:eastAsia="Times New Roman" w:hAnsi="inherit" w:cs="Times New Roman"/>
                <w:color w:val="050505"/>
                <w:sz w:val="20"/>
                <w:szCs w:val="20"/>
              </w:rPr>
              <w:t>Communications and Public Relations</w:t>
            </w:r>
          </w:p>
          <w:p w14:paraId="489D6C62" w14:textId="77777777" w:rsidR="00731544" w:rsidRDefault="00731544" w:rsidP="00F77D29">
            <w:pPr>
              <w:pStyle w:val="ListParagraph"/>
              <w:numPr>
                <w:ilvl w:val="0"/>
                <w:numId w:val="37"/>
              </w:numPr>
              <w:spacing w:line="276" w:lineRule="auto"/>
              <w:rPr>
                <w:rFonts w:ascii="inherit" w:eastAsia="Times New Roman" w:hAnsi="inherit" w:cs="Times New Roman"/>
                <w:color w:val="050505"/>
                <w:sz w:val="20"/>
                <w:szCs w:val="20"/>
              </w:rPr>
            </w:pPr>
            <w:r w:rsidRPr="00F77D29">
              <w:rPr>
                <w:rFonts w:ascii="inherit" w:eastAsia="Times New Roman" w:hAnsi="inherit" w:cs="Times New Roman"/>
                <w:color w:val="050505"/>
                <w:sz w:val="20"/>
                <w:szCs w:val="20"/>
              </w:rPr>
              <w:t>HRM &amp; volunteering management</w:t>
            </w:r>
          </w:p>
          <w:p w14:paraId="79AC5E33" w14:textId="77777777" w:rsidR="00731544" w:rsidRPr="00F77D29" w:rsidRDefault="00731544" w:rsidP="00731544">
            <w:pPr>
              <w:pStyle w:val="ListParagraph"/>
              <w:spacing w:line="276" w:lineRule="auto"/>
              <w:rPr>
                <w:rFonts w:ascii="inherit" w:eastAsia="Times New Roman" w:hAnsi="inherit" w:cs="Times New Roman"/>
                <w:color w:val="050505"/>
                <w:sz w:val="20"/>
                <w:szCs w:val="20"/>
              </w:rPr>
            </w:pPr>
          </w:p>
          <w:p w14:paraId="5A53CB6F" w14:textId="77777777" w:rsidR="00731544" w:rsidRPr="00F77D29" w:rsidRDefault="00731544" w:rsidP="00F77D29">
            <w:pPr>
              <w:rPr>
                <w:rFonts w:ascii="inherit" w:eastAsia="Times New Roman" w:hAnsi="inherit" w:cs="Times New Roman"/>
                <w:b/>
                <w:bCs/>
                <w:color w:val="365F91" w:themeColor="accent1" w:themeShade="BF"/>
                <w:sz w:val="20"/>
                <w:szCs w:val="20"/>
              </w:rPr>
            </w:pPr>
            <w:r w:rsidRPr="00F77D29">
              <w:rPr>
                <w:rFonts w:ascii="inherit" w:eastAsia="Times New Roman" w:hAnsi="inherit" w:cs="Times New Roman"/>
                <w:b/>
                <w:bCs/>
                <w:color w:val="365F91" w:themeColor="accent1" w:themeShade="BF"/>
                <w:sz w:val="20"/>
                <w:szCs w:val="20"/>
              </w:rPr>
              <w:t>2.3  LLL Recommendations</w:t>
            </w:r>
          </w:p>
          <w:p w14:paraId="5BB04760" w14:textId="77777777" w:rsidR="00731544" w:rsidRPr="00F77D29" w:rsidRDefault="00731544" w:rsidP="00F77D29">
            <w:pPr>
              <w:rPr>
                <w:rFonts w:ascii="inherit" w:eastAsia="Times New Roman" w:hAnsi="inherit" w:cs="Times New Roman"/>
                <w:color w:val="050505"/>
                <w:sz w:val="20"/>
                <w:szCs w:val="20"/>
              </w:rPr>
            </w:pPr>
            <w:r w:rsidRPr="00F77D29">
              <w:rPr>
                <w:rFonts w:ascii="inherit" w:eastAsia="Times New Roman" w:hAnsi="inherit" w:cs="Times New Roman"/>
                <w:color w:val="050505"/>
                <w:sz w:val="20"/>
                <w:szCs w:val="20"/>
              </w:rPr>
              <w:t>The analysis suggests offering LLL workshops to improve NGOs staff skills in the following aspects:</w:t>
            </w:r>
          </w:p>
          <w:p w14:paraId="14AF16DA" w14:textId="77777777" w:rsidR="00731544" w:rsidRPr="00F77D29" w:rsidRDefault="00731544" w:rsidP="00F77D29">
            <w:pPr>
              <w:pStyle w:val="ListParagraph"/>
              <w:numPr>
                <w:ilvl w:val="0"/>
                <w:numId w:val="39"/>
              </w:numPr>
              <w:spacing w:line="276" w:lineRule="auto"/>
              <w:rPr>
                <w:rFonts w:ascii="inherit" w:eastAsia="Times New Roman" w:hAnsi="inherit" w:cs="Times New Roman"/>
                <w:color w:val="050505"/>
                <w:sz w:val="20"/>
                <w:szCs w:val="20"/>
              </w:rPr>
            </w:pPr>
            <w:r w:rsidRPr="00F77D29">
              <w:rPr>
                <w:rFonts w:ascii="inherit" w:eastAsia="Times New Roman" w:hAnsi="inherit" w:cs="Times New Roman"/>
                <w:color w:val="050505"/>
                <w:sz w:val="20"/>
                <w:szCs w:val="20"/>
              </w:rPr>
              <w:t xml:space="preserve">Administrative skills: </w:t>
            </w:r>
          </w:p>
          <w:p w14:paraId="1C0C6F08" w14:textId="77777777" w:rsidR="00731544" w:rsidRPr="00F77D29" w:rsidRDefault="00731544" w:rsidP="00F77D29">
            <w:pPr>
              <w:pStyle w:val="ListParagraph"/>
              <w:numPr>
                <w:ilvl w:val="0"/>
                <w:numId w:val="38"/>
              </w:numPr>
              <w:spacing w:line="276" w:lineRule="auto"/>
              <w:rPr>
                <w:rFonts w:ascii="inherit" w:eastAsia="Times New Roman" w:hAnsi="inherit" w:cs="Times New Roman"/>
                <w:color w:val="050505"/>
                <w:sz w:val="20"/>
                <w:szCs w:val="20"/>
              </w:rPr>
            </w:pPr>
            <w:r w:rsidRPr="00F77D29">
              <w:rPr>
                <w:rFonts w:ascii="inherit" w:eastAsia="Times New Roman" w:hAnsi="inherit" w:cs="Times New Roman"/>
                <w:color w:val="050505"/>
                <w:sz w:val="20"/>
                <w:szCs w:val="20"/>
              </w:rPr>
              <w:t>Decision making and Crisis management</w:t>
            </w:r>
          </w:p>
          <w:p w14:paraId="240C4479" w14:textId="77777777" w:rsidR="00731544" w:rsidRPr="00F77D29" w:rsidRDefault="00731544" w:rsidP="00F77D29">
            <w:pPr>
              <w:pStyle w:val="ListParagraph"/>
              <w:numPr>
                <w:ilvl w:val="0"/>
                <w:numId w:val="38"/>
              </w:numPr>
              <w:spacing w:line="276" w:lineRule="auto"/>
              <w:rPr>
                <w:rFonts w:ascii="inherit" w:eastAsia="Times New Roman" w:hAnsi="inherit" w:cs="Times New Roman"/>
                <w:color w:val="050505"/>
                <w:sz w:val="20"/>
                <w:szCs w:val="20"/>
              </w:rPr>
            </w:pPr>
            <w:r w:rsidRPr="00F77D29">
              <w:rPr>
                <w:rFonts w:ascii="inherit" w:eastAsia="Times New Roman" w:hAnsi="inherit" w:cs="Times New Roman"/>
                <w:color w:val="050505"/>
                <w:sz w:val="20"/>
                <w:szCs w:val="20"/>
              </w:rPr>
              <w:t>Planning</w:t>
            </w:r>
          </w:p>
          <w:p w14:paraId="05ABA323" w14:textId="77777777" w:rsidR="00731544" w:rsidRPr="00F77D29" w:rsidRDefault="00731544" w:rsidP="00F77D29">
            <w:pPr>
              <w:pStyle w:val="ListParagraph"/>
              <w:numPr>
                <w:ilvl w:val="0"/>
                <w:numId w:val="38"/>
              </w:numPr>
              <w:spacing w:line="276" w:lineRule="auto"/>
              <w:rPr>
                <w:rFonts w:ascii="inherit" w:eastAsia="Times New Roman" w:hAnsi="inherit" w:cs="Times New Roman"/>
                <w:color w:val="050505"/>
                <w:sz w:val="20"/>
                <w:szCs w:val="20"/>
              </w:rPr>
            </w:pPr>
            <w:r w:rsidRPr="00F77D29">
              <w:rPr>
                <w:rFonts w:ascii="inherit" w:eastAsia="Times New Roman" w:hAnsi="inherit" w:cs="Times New Roman"/>
                <w:color w:val="050505"/>
                <w:sz w:val="20"/>
                <w:szCs w:val="20"/>
              </w:rPr>
              <w:t>Team working</w:t>
            </w:r>
          </w:p>
          <w:p w14:paraId="249E2CA4" w14:textId="77777777" w:rsidR="00731544" w:rsidRPr="00F77D29" w:rsidRDefault="00731544" w:rsidP="00F77D29">
            <w:pPr>
              <w:pStyle w:val="ListParagraph"/>
              <w:numPr>
                <w:ilvl w:val="0"/>
                <w:numId w:val="38"/>
              </w:numPr>
              <w:spacing w:line="276" w:lineRule="auto"/>
              <w:rPr>
                <w:rFonts w:ascii="inherit" w:eastAsia="Times New Roman" w:hAnsi="inherit" w:cs="Times New Roman"/>
                <w:color w:val="050505"/>
                <w:sz w:val="20"/>
                <w:szCs w:val="20"/>
              </w:rPr>
            </w:pPr>
            <w:r w:rsidRPr="00F77D29">
              <w:rPr>
                <w:rFonts w:ascii="inherit" w:eastAsia="Times New Roman" w:hAnsi="inherit" w:cs="Times New Roman"/>
                <w:color w:val="050505"/>
                <w:sz w:val="20"/>
                <w:szCs w:val="20"/>
              </w:rPr>
              <w:t>Conducting Research</w:t>
            </w:r>
          </w:p>
          <w:p w14:paraId="63234886" w14:textId="77777777" w:rsidR="00731544" w:rsidRPr="00F77D29" w:rsidRDefault="00731544" w:rsidP="00F77D29">
            <w:pPr>
              <w:pStyle w:val="ListParagraph"/>
              <w:ind w:left="1440"/>
              <w:rPr>
                <w:rFonts w:ascii="inherit" w:eastAsia="Times New Roman" w:hAnsi="inherit" w:cs="Times New Roman"/>
                <w:color w:val="050505"/>
                <w:sz w:val="20"/>
                <w:szCs w:val="20"/>
              </w:rPr>
            </w:pPr>
          </w:p>
          <w:p w14:paraId="5BA21851" w14:textId="77777777" w:rsidR="00731544" w:rsidRPr="00F77D29" w:rsidRDefault="00731544" w:rsidP="00F77D29">
            <w:pPr>
              <w:pStyle w:val="ListParagraph"/>
              <w:numPr>
                <w:ilvl w:val="0"/>
                <w:numId w:val="40"/>
              </w:numPr>
              <w:spacing w:line="276" w:lineRule="auto"/>
              <w:rPr>
                <w:rFonts w:ascii="inherit" w:eastAsia="Times New Roman" w:hAnsi="inherit" w:cs="Times New Roman"/>
                <w:color w:val="050505"/>
                <w:sz w:val="20"/>
                <w:szCs w:val="20"/>
              </w:rPr>
            </w:pPr>
            <w:r w:rsidRPr="00F77D29">
              <w:rPr>
                <w:rFonts w:ascii="inherit" w:eastAsia="Times New Roman" w:hAnsi="inherit" w:cs="Times New Roman"/>
                <w:color w:val="050505"/>
                <w:sz w:val="20"/>
                <w:szCs w:val="20"/>
              </w:rPr>
              <w:t>Communications, Engaging beneficiaries and communities</w:t>
            </w:r>
          </w:p>
          <w:p w14:paraId="748BBAE2" w14:textId="77777777" w:rsidR="00731544" w:rsidRPr="00F77D29" w:rsidRDefault="00731544" w:rsidP="00F77D29">
            <w:pPr>
              <w:pStyle w:val="ListParagraph"/>
              <w:numPr>
                <w:ilvl w:val="0"/>
                <w:numId w:val="38"/>
              </w:numPr>
              <w:spacing w:line="276" w:lineRule="auto"/>
              <w:rPr>
                <w:rFonts w:ascii="inherit" w:eastAsia="Times New Roman" w:hAnsi="inherit" w:cs="Times New Roman"/>
                <w:color w:val="050505"/>
                <w:sz w:val="20"/>
                <w:szCs w:val="20"/>
              </w:rPr>
            </w:pPr>
            <w:r w:rsidRPr="00F77D29">
              <w:rPr>
                <w:rFonts w:ascii="inherit" w:eastAsia="Times New Roman" w:hAnsi="inherit" w:cs="Times New Roman"/>
                <w:color w:val="050505"/>
                <w:sz w:val="20"/>
                <w:szCs w:val="20"/>
              </w:rPr>
              <w:t xml:space="preserve">Public Relations </w:t>
            </w:r>
          </w:p>
          <w:p w14:paraId="2F8D59AD" w14:textId="77777777" w:rsidR="00731544" w:rsidRPr="00F77D29" w:rsidRDefault="00731544" w:rsidP="00F77D29">
            <w:pPr>
              <w:pStyle w:val="ListParagraph"/>
              <w:numPr>
                <w:ilvl w:val="0"/>
                <w:numId w:val="38"/>
              </w:numPr>
              <w:spacing w:line="276" w:lineRule="auto"/>
              <w:rPr>
                <w:rFonts w:ascii="inherit" w:eastAsia="Times New Roman" w:hAnsi="inherit" w:cs="Times New Roman"/>
                <w:color w:val="050505"/>
                <w:sz w:val="20"/>
                <w:szCs w:val="20"/>
              </w:rPr>
            </w:pPr>
            <w:r w:rsidRPr="00F77D29">
              <w:rPr>
                <w:rFonts w:ascii="inherit" w:eastAsia="Times New Roman" w:hAnsi="inherit" w:cs="Times New Roman"/>
                <w:color w:val="050505"/>
                <w:sz w:val="20"/>
                <w:szCs w:val="20"/>
              </w:rPr>
              <w:t>Fundraising</w:t>
            </w:r>
          </w:p>
          <w:p w14:paraId="5CB61923" w14:textId="77777777" w:rsidR="00731544" w:rsidRPr="00F77D29" w:rsidRDefault="00731544" w:rsidP="00F77D29">
            <w:pPr>
              <w:pStyle w:val="ListParagraph"/>
              <w:numPr>
                <w:ilvl w:val="0"/>
                <w:numId w:val="38"/>
              </w:numPr>
              <w:spacing w:line="276" w:lineRule="auto"/>
              <w:rPr>
                <w:rFonts w:ascii="inherit" w:eastAsia="Times New Roman" w:hAnsi="inherit" w:cs="Times New Roman"/>
                <w:color w:val="050505"/>
                <w:sz w:val="20"/>
                <w:szCs w:val="20"/>
              </w:rPr>
            </w:pPr>
            <w:r w:rsidRPr="00F77D29">
              <w:rPr>
                <w:rFonts w:ascii="inherit" w:eastAsia="Times New Roman" w:hAnsi="inherit" w:cs="Times New Roman"/>
                <w:color w:val="050505"/>
                <w:sz w:val="20"/>
                <w:szCs w:val="20"/>
              </w:rPr>
              <w:t xml:space="preserve"> Business Continuity</w:t>
            </w:r>
          </w:p>
          <w:p w14:paraId="50EF4501" w14:textId="77777777" w:rsidR="00731544" w:rsidRPr="00F77D29" w:rsidRDefault="00731544" w:rsidP="00F77D29">
            <w:pPr>
              <w:pStyle w:val="ListParagraph"/>
              <w:numPr>
                <w:ilvl w:val="0"/>
                <w:numId w:val="38"/>
              </w:numPr>
              <w:spacing w:line="276" w:lineRule="auto"/>
              <w:rPr>
                <w:rFonts w:ascii="inherit" w:eastAsia="Times New Roman" w:hAnsi="inherit" w:cs="Times New Roman"/>
                <w:color w:val="050505"/>
                <w:sz w:val="20"/>
                <w:szCs w:val="20"/>
              </w:rPr>
            </w:pPr>
            <w:r w:rsidRPr="00F77D29">
              <w:rPr>
                <w:rFonts w:ascii="inherit" w:eastAsia="Times New Roman" w:hAnsi="inherit" w:cs="Times New Roman"/>
                <w:color w:val="050505"/>
                <w:sz w:val="20"/>
                <w:szCs w:val="20"/>
              </w:rPr>
              <w:t>Preparing a grant proposal</w:t>
            </w:r>
          </w:p>
          <w:p w14:paraId="063729C8" w14:textId="77777777" w:rsidR="00731544" w:rsidRPr="00731544" w:rsidRDefault="00731544" w:rsidP="00F77D29">
            <w:pPr>
              <w:pStyle w:val="ListParagraph"/>
              <w:ind w:left="1440"/>
              <w:rPr>
                <w:rFonts w:ascii="inherit" w:eastAsia="Times New Roman" w:hAnsi="inherit" w:cs="Times New Roman"/>
                <w:color w:val="050505"/>
                <w:sz w:val="6"/>
                <w:szCs w:val="6"/>
              </w:rPr>
            </w:pPr>
          </w:p>
          <w:p w14:paraId="0D4A9F26" w14:textId="77777777" w:rsidR="00731544" w:rsidRPr="00F77D29" w:rsidRDefault="00731544" w:rsidP="00F77D29">
            <w:pPr>
              <w:pStyle w:val="ListParagraph"/>
              <w:numPr>
                <w:ilvl w:val="0"/>
                <w:numId w:val="41"/>
              </w:numPr>
              <w:spacing w:line="276" w:lineRule="auto"/>
              <w:rPr>
                <w:rFonts w:ascii="inherit" w:eastAsia="Times New Roman" w:hAnsi="inherit" w:cs="Times New Roman"/>
                <w:color w:val="050505"/>
                <w:sz w:val="20"/>
                <w:szCs w:val="20"/>
              </w:rPr>
            </w:pPr>
            <w:r w:rsidRPr="00F77D29">
              <w:rPr>
                <w:rFonts w:ascii="inherit" w:eastAsia="Times New Roman" w:hAnsi="inherit" w:cs="Times New Roman"/>
                <w:color w:val="050505"/>
                <w:sz w:val="20"/>
                <w:szCs w:val="20"/>
              </w:rPr>
              <w:t>Project Management &amp; Strategic Planning</w:t>
            </w:r>
          </w:p>
          <w:p w14:paraId="02C81ED8" w14:textId="77777777" w:rsidR="00731544" w:rsidRPr="00F77D29" w:rsidRDefault="00731544" w:rsidP="00F77D29">
            <w:pPr>
              <w:pStyle w:val="ListParagraph"/>
              <w:numPr>
                <w:ilvl w:val="0"/>
                <w:numId w:val="38"/>
              </w:numPr>
              <w:spacing w:line="276" w:lineRule="auto"/>
              <w:rPr>
                <w:rFonts w:ascii="inherit" w:eastAsia="Times New Roman" w:hAnsi="inherit" w:cs="Times New Roman"/>
                <w:color w:val="050505"/>
                <w:sz w:val="20"/>
                <w:szCs w:val="20"/>
              </w:rPr>
            </w:pPr>
            <w:r w:rsidRPr="00F77D29">
              <w:rPr>
                <w:rFonts w:ascii="inherit" w:eastAsia="Times New Roman" w:hAnsi="inherit" w:cs="Times New Roman"/>
                <w:color w:val="050505"/>
                <w:sz w:val="20"/>
                <w:szCs w:val="20"/>
              </w:rPr>
              <w:t xml:space="preserve"> Stakeholder analysis &amp; needs’ assessment</w:t>
            </w:r>
          </w:p>
          <w:p w14:paraId="5253F41F" w14:textId="77777777" w:rsidR="00731544" w:rsidRPr="00F77D29" w:rsidRDefault="00731544" w:rsidP="00F77D29">
            <w:pPr>
              <w:pStyle w:val="ListParagraph"/>
              <w:numPr>
                <w:ilvl w:val="0"/>
                <w:numId w:val="38"/>
              </w:numPr>
              <w:spacing w:line="276" w:lineRule="auto"/>
              <w:rPr>
                <w:rFonts w:ascii="inherit" w:eastAsia="Times New Roman" w:hAnsi="inherit" w:cs="Times New Roman"/>
                <w:color w:val="050505"/>
                <w:sz w:val="20"/>
                <w:szCs w:val="20"/>
              </w:rPr>
            </w:pPr>
            <w:r w:rsidRPr="00F77D29">
              <w:rPr>
                <w:rFonts w:ascii="inherit" w:eastAsia="Times New Roman" w:hAnsi="inherit" w:cs="Times New Roman"/>
                <w:color w:val="050505"/>
                <w:sz w:val="20"/>
                <w:szCs w:val="20"/>
              </w:rPr>
              <w:t>How to integrate monitoring into the project plan</w:t>
            </w:r>
          </w:p>
          <w:p w14:paraId="79C9372E" w14:textId="77777777" w:rsidR="00731544" w:rsidRPr="00F77D29" w:rsidRDefault="00731544" w:rsidP="00F77D29">
            <w:pPr>
              <w:pStyle w:val="ListParagraph"/>
              <w:numPr>
                <w:ilvl w:val="0"/>
                <w:numId w:val="38"/>
              </w:numPr>
              <w:spacing w:line="276" w:lineRule="auto"/>
              <w:rPr>
                <w:rFonts w:ascii="inherit" w:eastAsia="Times New Roman" w:hAnsi="inherit" w:cs="Times New Roman"/>
                <w:color w:val="050505"/>
                <w:sz w:val="20"/>
                <w:szCs w:val="20"/>
              </w:rPr>
            </w:pPr>
            <w:r w:rsidRPr="00F77D29">
              <w:rPr>
                <w:rFonts w:ascii="inherit" w:eastAsia="Times New Roman" w:hAnsi="inherit" w:cs="Times New Roman"/>
                <w:color w:val="050505"/>
                <w:sz w:val="20"/>
                <w:szCs w:val="20"/>
              </w:rPr>
              <w:t>How to make a needs assessment</w:t>
            </w:r>
          </w:p>
          <w:p w14:paraId="3756E276" w14:textId="77777777" w:rsidR="00731544" w:rsidRPr="00731544" w:rsidRDefault="00731544" w:rsidP="00F77D29">
            <w:pPr>
              <w:pStyle w:val="ListParagraph"/>
              <w:rPr>
                <w:rFonts w:ascii="inherit" w:eastAsia="Times New Roman" w:hAnsi="inherit" w:cs="Times New Roman"/>
                <w:color w:val="050505"/>
                <w:sz w:val="6"/>
                <w:szCs w:val="6"/>
              </w:rPr>
            </w:pPr>
          </w:p>
          <w:p w14:paraId="1B3AA15C" w14:textId="77777777" w:rsidR="00731544" w:rsidRPr="00F77D29" w:rsidRDefault="00731544" w:rsidP="00F77D29">
            <w:pPr>
              <w:pStyle w:val="ListParagraph"/>
              <w:numPr>
                <w:ilvl w:val="0"/>
                <w:numId w:val="42"/>
              </w:numPr>
              <w:spacing w:line="276" w:lineRule="auto"/>
              <w:rPr>
                <w:rFonts w:ascii="inherit" w:eastAsia="Times New Roman" w:hAnsi="inherit" w:cs="Times New Roman"/>
                <w:color w:val="050505"/>
                <w:sz w:val="20"/>
                <w:szCs w:val="20"/>
              </w:rPr>
            </w:pPr>
            <w:r w:rsidRPr="00F77D29">
              <w:rPr>
                <w:rFonts w:ascii="inherit" w:eastAsia="Times New Roman" w:hAnsi="inherit" w:cs="Times New Roman"/>
                <w:color w:val="050505"/>
                <w:sz w:val="20"/>
                <w:szCs w:val="20"/>
              </w:rPr>
              <w:t>Soft skills</w:t>
            </w:r>
          </w:p>
          <w:p w14:paraId="334D0DC1" w14:textId="77777777" w:rsidR="00731544" w:rsidRPr="00731544" w:rsidRDefault="00731544" w:rsidP="00F77D29">
            <w:pPr>
              <w:pStyle w:val="ListParagraph"/>
              <w:rPr>
                <w:rFonts w:ascii="inherit" w:eastAsia="Times New Roman" w:hAnsi="inherit" w:cs="Times New Roman"/>
                <w:color w:val="050505"/>
                <w:sz w:val="6"/>
                <w:szCs w:val="6"/>
              </w:rPr>
            </w:pPr>
          </w:p>
          <w:p w14:paraId="2E157BF5" w14:textId="77777777" w:rsidR="00731544" w:rsidRPr="00F77D29" w:rsidRDefault="00731544" w:rsidP="00F77D29">
            <w:pPr>
              <w:pStyle w:val="ListParagraph"/>
              <w:numPr>
                <w:ilvl w:val="0"/>
                <w:numId w:val="42"/>
              </w:numPr>
              <w:spacing w:line="276" w:lineRule="auto"/>
              <w:rPr>
                <w:rFonts w:ascii="inherit" w:eastAsia="Times New Roman" w:hAnsi="inherit" w:cs="Times New Roman"/>
                <w:color w:val="050505"/>
                <w:sz w:val="20"/>
                <w:szCs w:val="20"/>
              </w:rPr>
            </w:pPr>
            <w:r w:rsidRPr="00F77D29">
              <w:rPr>
                <w:rFonts w:ascii="inherit" w:eastAsia="Times New Roman" w:hAnsi="inherit" w:cs="Times New Roman"/>
                <w:color w:val="050505"/>
                <w:sz w:val="20"/>
                <w:szCs w:val="20"/>
              </w:rPr>
              <w:t>HR development</w:t>
            </w:r>
          </w:p>
          <w:p w14:paraId="3ACA3051" w14:textId="77777777" w:rsidR="00731544" w:rsidRDefault="00731544" w:rsidP="00F77D29">
            <w:pPr>
              <w:keepNext/>
              <w:keepLines/>
              <w:spacing w:line="480" w:lineRule="auto"/>
              <w:rPr>
                <w:rFonts w:ascii="inherit" w:eastAsia="Times New Roman" w:hAnsi="inherit" w:cs="Times New Roman"/>
                <w:color w:val="050505"/>
                <w:sz w:val="20"/>
                <w:szCs w:val="20"/>
              </w:rPr>
            </w:pPr>
          </w:p>
          <w:p w14:paraId="0B4ECE38" w14:textId="77777777" w:rsidR="00731544" w:rsidRDefault="00731544" w:rsidP="00F77D29">
            <w:pPr>
              <w:keepNext/>
              <w:keepLines/>
              <w:spacing w:line="480" w:lineRule="auto"/>
              <w:rPr>
                <w:rFonts w:ascii="inherit" w:eastAsia="Times New Roman" w:hAnsi="inherit" w:cs="Times New Roman"/>
                <w:color w:val="050505"/>
                <w:sz w:val="20"/>
                <w:szCs w:val="20"/>
              </w:rPr>
            </w:pPr>
            <w:r w:rsidRPr="00F77D29">
              <w:rPr>
                <w:rFonts w:ascii="inherit" w:eastAsia="Times New Roman" w:hAnsi="inherit" w:cs="Times New Roman"/>
                <w:color w:val="050505"/>
                <w:sz w:val="20"/>
                <w:szCs w:val="20"/>
              </w:rPr>
              <w:t xml:space="preserve">In order to achieve these recommendations, three strategy plans are in the formulation process. </w:t>
            </w:r>
          </w:p>
          <w:p w14:paraId="5286365C" w14:textId="77777777" w:rsidR="00731544" w:rsidRDefault="00731544" w:rsidP="00F77D29">
            <w:pPr>
              <w:keepNext/>
              <w:keepLines/>
              <w:spacing w:line="480" w:lineRule="auto"/>
              <w:rPr>
                <w:rFonts w:ascii="inherit" w:eastAsia="Times New Roman" w:hAnsi="inherit" w:cs="Times New Roman"/>
                <w:color w:val="050505"/>
                <w:sz w:val="20"/>
                <w:szCs w:val="20"/>
              </w:rPr>
            </w:pPr>
            <w:r w:rsidRPr="00F77D29">
              <w:rPr>
                <w:rFonts w:ascii="inherit" w:eastAsia="Times New Roman" w:hAnsi="inherit" w:cs="Times New Roman"/>
                <w:color w:val="050505"/>
                <w:sz w:val="20"/>
                <w:szCs w:val="20"/>
              </w:rPr>
              <w:t xml:space="preserve">The first strategy plan is related to train trainers and replications while the second is about curricula </w:t>
            </w:r>
          </w:p>
          <w:p w14:paraId="13C9F24A" w14:textId="77777777" w:rsidR="00731544" w:rsidRDefault="00731544" w:rsidP="00F77D29">
            <w:pPr>
              <w:keepNext/>
              <w:keepLines/>
              <w:spacing w:line="480" w:lineRule="auto"/>
              <w:rPr>
                <w:rFonts w:ascii="inherit" w:eastAsia="Times New Roman" w:hAnsi="inherit" w:cs="Times New Roman"/>
                <w:color w:val="050505"/>
                <w:sz w:val="20"/>
                <w:szCs w:val="20"/>
              </w:rPr>
            </w:pPr>
            <w:r w:rsidRPr="00F77D29">
              <w:rPr>
                <w:rFonts w:ascii="inherit" w:eastAsia="Times New Roman" w:hAnsi="inherit" w:cs="Times New Roman"/>
                <w:color w:val="050505"/>
                <w:sz w:val="20"/>
                <w:szCs w:val="20"/>
              </w:rPr>
              <w:t xml:space="preserve">development and the third is specified for the LLL. The aim of these strategies is to maximize the </w:t>
            </w:r>
          </w:p>
          <w:p w14:paraId="2C443B75" w14:textId="77777777" w:rsidR="00731544" w:rsidRDefault="00731544" w:rsidP="00F77D29">
            <w:pPr>
              <w:keepNext/>
              <w:keepLines/>
              <w:spacing w:line="480" w:lineRule="auto"/>
              <w:rPr>
                <w:rFonts w:ascii="inherit" w:eastAsia="Times New Roman" w:hAnsi="inherit" w:cs="Times New Roman"/>
                <w:color w:val="050505"/>
                <w:sz w:val="20"/>
                <w:szCs w:val="20"/>
              </w:rPr>
            </w:pPr>
            <w:r w:rsidRPr="00F77D29">
              <w:rPr>
                <w:rFonts w:ascii="inherit" w:eastAsia="Times New Roman" w:hAnsi="inherit" w:cs="Times New Roman"/>
                <w:color w:val="050505"/>
                <w:sz w:val="20"/>
                <w:szCs w:val="20"/>
              </w:rPr>
              <w:t xml:space="preserve">impact of project activities and ensuring maximum participation from NGO staff, academics, as well </w:t>
            </w:r>
          </w:p>
          <w:p w14:paraId="7ED21209" w14:textId="50A9C2E2" w:rsidR="00731544" w:rsidRPr="00F77D29" w:rsidRDefault="00731544" w:rsidP="00F77D29">
            <w:pPr>
              <w:keepNext/>
              <w:keepLines/>
              <w:spacing w:line="480" w:lineRule="auto"/>
              <w:rPr>
                <w:rFonts w:ascii="Arial Narrow" w:eastAsia="Times New Roman" w:hAnsi="Arial Narrow"/>
                <w:b/>
                <w:bCs/>
                <w:spacing w:val="-12"/>
                <w:sz w:val="20"/>
                <w:szCs w:val="20"/>
              </w:rPr>
            </w:pPr>
            <w:r w:rsidRPr="00F77D29">
              <w:rPr>
                <w:rFonts w:ascii="inherit" w:eastAsia="Times New Roman" w:hAnsi="inherit" w:cs="Times New Roman"/>
                <w:color w:val="050505"/>
                <w:sz w:val="20"/>
                <w:szCs w:val="20"/>
              </w:rPr>
              <w:t xml:space="preserve">as representatives from ministries concerned with higher education and social affairs. </w:t>
            </w:r>
            <w:r w:rsidRPr="00F77D29">
              <w:rPr>
                <w:rFonts w:ascii="Times New Roman" w:hAnsi="Times New Roman" w:cs="Times New Roman" w:hint="cs"/>
                <w:sz w:val="20"/>
                <w:szCs w:val="20"/>
                <w:rtl/>
              </w:rPr>
              <w:t xml:space="preserve">                                                                   </w:t>
            </w:r>
          </w:p>
        </w:tc>
      </w:tr>
    </w:tbl>
    <w:p w14:paraId="74E290E4" w14:textId="302C6F5D" w:rsidR="003E09E4" w:rsidRPr="00755BE2" w:rsidRDefault="003E09E4" w:rsidP="003E09E4">
      <w:pPr>
        <w:rPr>
          <w:sz w:val="6"/>
          <w:szCs w:val="6"/>
        </w:rPr>
      </w:pPr>
    </w:p>
    <w:tbl>
      <w:tblPr>
        <w:tblStyle w:val="TableGrid"/>
        <w:tblpPr w:leftFromText="180" w:rightFromText="180" w:vertAnchor="page" w:horzAnchor="margin" w:tblpX="108" w:tblpY="1117"/>
        <w:tblW w:w="13608" w:type="dxa"/>
        <w:tblLook w:val="04A0" w:firstRow="1" w:lastRow="0" w:firstColumn="1" w:lastColumn="0" w:noHBand="0" w:noVBand="1"/>
      </w:tblPr>
      <w:tblGrid>
        <w:gridCol w:w="4678"/>
        <w:gridCol w:w="8930"/>
      </w:tblGrid>
      <w:tr w:rsidR="00D30561" w14:paraId="7A98C0D2" w14:textId="77777777" w:rsidTr="001A215E">
        <w:tc>
          <w:tcPr>
            <w:tcW w:w="4678" w:type="dxa"/>
            <w:tcBorders>
              <w:top w:val="nil"/>
              <w:left w:val="nil"/>
              <w:bottom w:val="nil"/>
              <w:right w:val="nil"/>
            </w:tcBorders>
            <w:shd w:val="clear" w:color="auto" w:fill="FFFF61"/>
          </w:tcPr>
          <w:p w14:paraId="32DD75B6" w14:textId="77777777" w:rsidR="00D30561" w:rsidRDefault="00D30561" w:rsidP="004A6689">
            <w:pPr>
              <w:jc w:val="both"/>
              <w:rPr>
                <w:rStyle w:val="A5"/>
                <w:rFonts w:ascii="Arial Narrow" w:hAnsi="Arial Narrow" w:cs="HelveticaNeueLT Std Cn"/>
                <w:b/>
                <w:bCs/>
                <w:i w:val="0"/>
                <w:iCs w:val="0"/>
                <w:color w:val="auto"/>
              </w:rPr>
            </w:pPr>
          </w:p>
          <w:p w14:paraId="74F99CC2" w14:textId="77777777" w:rsidR="00D30561" w:rsidRDefault="00D30561" w:rsidP="004A6689">
            <w:pPr>
              <w:jc w:val="both"/>
              <w:rPr>
                <w:rStyle w:val="A5"/>
                <w:rFonts w:ascii="Arial Narrow" w:hAnsi="Arial Narrow" w:cs="HelveticaNeueLT Std Cn"/>
                <w:b/>
                <w:bCs/>
                <w:i w:val="0"/>
                <w:iCs w:val="0"/>
                <w:color w:val="auto"/>
              </w:rPr>
            </w:pPr>
          </w:p>
          <w:p w14:paraId="26FFAFEB" w14:textId="77777777" w:rsidR="00D30561" w:rsidRDefault="00D30561" w:rsidP="004A6689">
            <w:pPr>
              <w:jc w:val="both"/>
              <w:rPr>
                <w:rStyle w:val="A5"/>
                <w:rFonts w:ascii="Arial Narrow" w:hAnsi="Arial Narrow" w:cs="HelveticaNeueLT Std Cn"/>
                <w:b/>
                <w:bCs/>
                <w:i w:val="0"/>
                <w:iCs w:val="0"/>
                <w:color w:val="auto"/>
              </w:rPr>
            </w:pPr>
          </w:p>
          <w:p w14:paraId="3A0CA483" w14:textId="77777777" w:rsidR="00D30561" w:rsidRDefault="00D30561" w:rsidP="004A6689">
            <w:pPr>
              <w:jc w:val="both"/>
              <w:rPr>
                <w:rStyle w:val="A5"/>
                <w:rFonts w:ascii="Arial Narrow" w:hAnsi="Arial Narrow" w:cs="HelveticaNeueLT Std Cn"/>
                <w:b/>
                <w:bCs/>
                <w:i w:val="0"/>
                <w:iCs w:val="0"/>
                <w:color w:val="auto"/>
              </w:rPr>
            </w:pPr>
          </w:p>
          <w:p w14:paraId="120FFCC6" w14:textId="77777777" w:rsidR="00D30561" w:rsidRDefault="00D30561" w:rsidP="004A6689">
            <w:pPr>
              <w:jc w:val="both"/>
              <w:rPr>
                <w:rStyle w:val="A5"/>
                <w:rFonts w:ascii="Arial Narrow" w:hAnsi="Arial Narrow" w:cs="HelveticaNeueLT Std Cn"/>
                <w:b/>
                <w:bCs/>
                <w:i w:val="0"/>
                <w:iCs w:val="0"/>
                <w:color w:val="auto"/>
              </w:rPr>
            </w:pPr>
          </w:p>
          <w:p w14:paraId="0A6100D7" w14:textId="77777777" w:rsidR="00D30561" w:rsidRDefault="00D30561" w:rsidP="004A6689">
            <w:pPr>
              <w:jc w:val="both"/>
              <w:rPr>
                <w:rStyle w:val="A5"/>
                <w:rFonts w:ascii="Arial Narrow" w:hAnsi="Arial Narrow" w:cs="HelveticaNeueLT Std Cn"/>
                <w:b/>
                <w:bCs/>
                <w:i w:val="0"/>
                <w:iCs w:val="0"/>
                <w:color w:val="auto"/>
              </w:rPr>
            </w:pPr>
          </w:p>
          <w:p w14:paraId="4669E177" w14:textId="77777777" w:rsidR="00D30561" w:rsidRDefault="00D30561" w:rsidP="004A6689">
            <w:pPr>
              <w:jc w:val="both"/>
              <w:rPr>
                <w:rStyle w:val="A5"/>
                <w:rFonts w:ascii="Arial Narrow" w:hAnsi="Arial Narrow" w:cs="HelveticaNeueLT Std Cn"/>
                <w:b/>
                <w:bCs/>
                <w:i w:val="0"/>
                <w:iCs w:val="0"/>
                <w:color w:val="auto"/>
              </w:rPr>
            </w:pPr>
          </w:p>
          <w:p w14:paraId="66FB7642" w14:textId="77777777" w:rsidR="00D30561" w:rsidRDefault="00D30561" w:rsidP="004A6689">
            <w:pPr>
              <w:jc w:val="both"/>
              <w:rPr>
                <w:rStyle w:val="A5"/>
                <w:rFonts w:ascii="Arial Narrow" w:hAnsi="Arial Narrow" w:cs="HelveticaNeueLT Std Cn"/>
                <w:b/>
                <w:bCs/>
                <w:i w:val="0"/>
                <w:iCs w:val="0"/>
                <w:color w:val="auto"/>
              </w:rPr>
            </w:pPr>
          </w:p>
          <w:p w14:paraId="57F4AE9F" w14:textId="77777777" w:rsidR="00D30561" w:rsidRDefault="00D30561" w:rsidP="004A6689">
            <w:pPr>
              <w:jc w:val="both"/>
              <w:rPr>
                <w:rStyle w:val="A5"/>
                <w:rFonts w:ascii="Arial Narrow" w:hAnsi="Arial Narrow" w:cs="HelveticaNeueLT Std Cn"/>
                <w:b/>
                <w:bCs/>
                <w:i w:val="0"/>
                <w:iCs w:val="0"/>
                <w:color w:val="auto"/>
              </w:rPr>
            </w:pPr>
          </w:p>
          <w:p w14:paraId="60DBF223" w14:textId="77777777" w:rsidR="00D30561" w:rsidRDefault="00D30561" w:rsidP="004A6689">
            <w:pPr>
              <w:jc w:val="both"/>
              <w:rPr>
                <w:rStyle w:val="A5"/>
                <w:rFonts w:ascii="Arial Narrow" w:hAnsi="Arial Narrow" w:cs="HelveticaNeueLT Std Cn"/>
                <w:b/>
                <w:bCs/>
                <w:i w:val="0"/>
                <w:iCs w:val="0"/>
                <w:color w:val="auto"/>
              </w:rPr>
            </w:pPr>
          </w:p>
          <w:p w14:paraId="70E50386" w14:textId="77777777" w:rsidR="00D30561" w:rsidRDefault="00D30561" w:rsidP="004A6689">
            <w:pPr>
              <w:jc w:val="both"/>
              <w:rPr>
                <w:rStyle w:val="A5"/>
                <w:rFonts w:ascii="Arial Narrow" w:hAnsi="Arial Narrow" w:cs="HelveticaNeueLT Std Cn"/>
                <w:b/>
                <w:bCs/>
                <w:i w:val="0"/>
                <w:iCs w:val="0"/>
                <w:color w:val="auto"/>
              </w:rPr>
            </w:pPr>
          </w:p>
          <w:p w14:paraId="1CC53194" w14:textId="77777777" w:rsidR="00D30561" w:rsidRDefault="00D30561" w:rsidP="004A6689">
            <w:pPr>
              <w:jc w:val="both"/>
              <w:rPr>
                <w:rStyle w:val="A5"/>
                <w:rFonts w:ascii="Arial Narrow" w:hAnsi="Arial Narrow" w:cs="HelveticaNeueLT Std Cn"/>
                <w:b/>
                <w:bCs/>
                <w:i w:val="0"/>
                <w:iCs w:val="0"/>
                <w:color w:val="auto"/>
              </w:rPr>
            </w:pPr>
          </w:p>
          <w:p w14:paraId="540BC505" w14:textId="77777777" w:rsidR="00D30561" w:rsidRDefault="00D30561" w:rsidP="004A6689">
            <w:pPr>
              <w:jc w:val="both"/>
              <w:rPr>
                <w:rStyle w:val="A5"/>
                <w:rFonts w:ascii="Arial Narrow" w:hAnsi="Arial Narrow" w:cs="HelveticaNeueLT Std Cn"/>
                <w:b/>
                <w:bCs/>
                <w:i w:val="0"/>
                <w:iCs w:val="0"/>
                <w:color w:val="auto"/>
              </w:rPr>
            </w:pPr>
          </w:p>
          <w:p w14:paraId="62922AE1" w14:textId="77777777" w:rsidR="00D30561" w:rsidRDefault="00D30561" w:rsidP="004A6689">
            <w:pPr>
              <w:jc w:val="both"/>
              <w:rPr>
                <w:rStyle w:val="A5"/>
                <w:rFonts w:ascii="Arial Narrow" w:hAnsi="Arial Narrow" w:cs="HelveticaNeueLT Std Cn"/>
                <w:b/>
                <w:bCs/>
                <w:i w:val="0"/>
                <w:iCs w:val="0"/>
                <w:color w:val="auto"/>
              </w:rPr>
            </w:pPr>
          </w:p>
          <w:p w14:paraId="1C83E051" w14:textId="77777777" w:rsidR="00D30561" w:rsidRPr="006D4431" w:rsidRDefault="00D30561" w:rsidP="004A6689">
            <w:pPr>
              <w:jc w:val="both"/>
              <w:rPr>
                <w:rStyle w:val="A5"/>
                <w:rFonts w:ascii="Arial Narrow" w:hAnsi="Arial Narrow" w:cs="HelveticaNeueLT Std Cn"/>
                <w:b/>
                <w:bCs/>
                <w:i w:val="0"/>
                <w:iCs w:val="0"/>
                <w:color w:val="auto"/>
                <w:sz w:val="28"/>
                <w:szCs w:val="28"/>
              </w:rPr>
            </w:pPr>
            <w:r w:rsidRPr="006D4431">
              <w:rPr>
                <w:rStyle w:val="A5"/>
                <w:rFonts w:ascii="Arial Narrow" w:hAnsi="Arial Narrow" w:cs="HelveticaNeueLT Std Cn"/>
                <w:b/>
                <w:bCs/>
                <w:i w:val="0"/>
                <w:iCs w:val="0"/>
                <w:color w:val="auto"/>
                <w:sz w:val="28"/>
                <w:szCs w:val="28"/>
              </w:rPr>
              <w:t>CONTACT US</w:t>
            </w:r>
          </w:p>
          <w:p w14:paraId="0A415075" w14:textId="77777777" w:rsidR="00D30561" w:rsidRDefault="00D30561" w:rsidP="004A6689">
            <w:pPr>
              <w:rPr>
                <w:rStyle w:val="Strong"/>
                <w:rFonts w:ascii="Arial Narrow" w:hAnsi="Arial Narrow"/>
                <w:sz w:val="22"/>
                <w:szCs w:val="22"/>
                <w:bdr w:val="none" w:sz="0" w:space="0" w:color="auto" w:frame="1"/>
              </w:rPr>
            </w:pPr>
          </w:p>
          <w:p w14:paraId="06B8417E" w14:textId="77777777" w:rsidR="00D30561" w:rsidRPr="006D4431" w:rsidRDefault="00D30561" w:rsidP="004A6689">
            <w:pPr>
              <w:rPr>
                <w:rStyle w:val="Strong"/>
                <w:rFonts w:ascii="Arial Narrow" w:hAnsi="Arial Narrow"/>
                <w:sz w:val="22"/>
                <w:szCs w:val="22"/>
                <w:bdr w:val="none" w:sz="0" w:space="0" w:color="auto" w:frame="1"/>
              </w:rPr>
            </w:pPr>
            <w:r w:rsidRPr="006D4431">
              <w:rPr>
                <w:rStyle w:val="Strong"/>
                <w:rFonts w:ascii="Arial Narrow" w:hAnsi="Arial Narrow"/>
                <w:sz w:val="22"/>
                <w:szCs w:val="22"/>
                <w:bdr w:val="none" w:sz="0" w:space="0" w:color="auto" w:frame="1"/>
              </w:rPr>
              <w:t>MORALE PROJECT</w:t>
            </w:r>
            <w:r w:rsidRPr="006D4431">
              <w:rPr>
                <w:rFonts w:ascii="Arial Narrow" w:hAnsi="Arial Narrow"/>
                <w:b/>
                <w:bCs/>
                <w:sz w:val="22"/>
                <w:szCs w:val="22"/>
                <w:bdr w:val="none" w:sz="0" w:space="0" w:color="auto" w:frame="1"/>
              </w:rPr>
              <w:br/>
            </w:r>
          </w:p>
          <w:p w14:paraId="65B53FF6" w14:textId="77777777" w:rsidR="00D30561" w:rsidRPr="006D4431" w:rsidRDefault="00D30561" w:rsidP="004A6689">
            <w:pPr>
              <w:rPr>
                <w:rStyle w:val="Strong"/>
                <w:rFonts w:ascii="Arial Narrow" w:hAnsi="Arial Narrow"/>
                <w:sz w:val="22"/>
                <w:szCs w:val="22"/>
                <w:bdr w:val="none" w:sz="0" w:space="0" w:color="auto" w:frame="1"/>
              </w:rPr>
            </w:pPr>
            <w:r w:rsidRPr="006D4431">
              <w:rPr>
                <w:rStyle w:val="Strong"/>
                <w:rFonts w:ascii="Arial Narrow" w:hAnsi="Arial Narrow"/>
                <w:sz w:val="22"/>
                <w:szCs w:val="22"/>
                <w:bdr w:val="none" w:sz="0" w:space="0" w:color="auto" w:frame="1"/>
              </w:rPr>
              <w:t xml:space="preserve">Prof. Sobhi Abou Chahine </w:t>
            </w:r>
          </w:p>
          <w:p w14:paraId="75639B41" w14:textId="77777777" w:rsidR="00D30561" w:rsidRPr="006D4431" w:rsidRDefault="00D30561" w:rsidP="004A6689">
            <w:pPr>
              <w:rPr>
                <w:rStyle w:val="Strong"/>
                <w:rFonts w:ascii="Arial Narrow" w:hAnsi="Arial Narrow"/>
                <w:b w:val="0"/>
                <w:bCs w:val="0"/>
                <w:sz w:val="22"/>
                <w:szCs w:val="22"/>
                <w:bdr w:val="none" w:sz="0" w:space="0" w:color="auto" w:frame="1"/>
              </w:rPr>
            </w:pPr>
            <w:r w:rsidRPr="006D4431">
              <w:rPr>
                <w:rStyle w:val="Strong"/>
                <w:rFonts w:ascii="Arial Narrow" w:hAnsi="Arial Narrow"/>
                <w:b w:val="0"/>
                <w:bCs w:val="0"/>
                <w:sz w:val="22"/>
                <w:szCs w:val="22"/>
                <w:bdr w:val="none" w:sz="0" w:space="0" w:color="auto" w:frame="1"/>
              </w:rPr>
              <w:t>Dean of Student Affairs</w:t>
            </w:r>
          </w:p>
          <w:p w14:paraId="0947F31E" w14:textId="77777777" w:rsidR="00D30561" w:rsidRPr="006D4431" w:rsidRDefault="00D30561" w:rsidP="004A6689">
            <w:pPr>
              <w:rPr>
                <w:rFonts w:ascii="Arial Narrow" w:hAnsi="Arial Narrow"/>
                <w:b/>
                <w:bCs/>
                <w:sz w:val="22"/>
                <w:szCs w:val="22"/>
              </w:rPr>
            </w:pPr>
            <w:r w:rsidRPr="006D4431">
              <w:rPr>
                <w:rStyle w:val="Strong"/>
                <w:rFonts w:ascii="Arial Narrow" w:hAnsi="Arial Narrow"/>
                <w:b w:val="0"/>
                <w:bCs w:val="0"/>
                <w:sz w:val="22"/>
                <w:szCs w:val="22"/>
                <w:bdr w:val="none" w:sz="0" w:space="0" w:color="auto" w:frame="1"/>
              </w:rPr>
              <w:t>Coordinator of MORALE projec</w:t>
            </w:r>
            <w:r w:rsidRPr="006D4431">
              <w:rPr>
                <w:rFonts w:ascii="Arial Narrow" w:hAnsi="Arial Narrow"/>
                <w:sz w:val="22"/>
                <w:szCs w:val="22"/>
              </w:rPr>
              <w:t>t at</w:t>
            </w:r>
          </w:p>
          <w:p w14:paraId="28468BF5" w14:textId="77777777" w:rsidR="00D30561" w:rsidRPr="006D4431" w:rsidRDefault="00D30561" w:rsidP="004A6689">
            <w:pPr>
              <w:rPr>
                <w:rStyle w:val="Strong"/>
                <w:rFonts w:ascii="Arial Narrow" w:hAnsi="Arial Narrow"/>
                <w:sz w:val="22"/>
                <w:szCs w:val="22"/>
                <w:bdr w:val="none" w:sz="0" w:space="0" w:color="auto" w:frame="1"/>
              </w:rPr>
            </w:pPr>
          </w:p>
          <w:p w14:paraId="3574097A" w14:textId="77777777" w:rsidR="00D30561" w:rsidRDefault="00D30561" w:rsidP="004A6689">
            <w:pPr>
              <w:spacing w:line="360" w:lineRule="auto"/>
              <w:rPr>
                <w:rStyle w:val="Strong"/>
                <w:rFonts w:asciiTheme="minorBidi" w:hAnsiTheme="minorBidi"/>
                <w:b w:val="0"/>
                <w:bCs w:val="0"/>
                <w:sz w:val="18"/>
                <w:szCs w:val="18"/>
                <w:bdr w:val="none" w:sz="0" w:space="0" w:color="auto" w:frame="1"/>
              </w:rPr>
            </w:pPr>
            <w:r>
              <w:rPr>
                <w:rStyle w:val="Strong"/>
                <w:rFonts w:ascii="Arial Narrow" w:hAnsi="Arial Narrow"/>
                <w:sz w:val="22"/>
                <w:szCs w:val="22"/>
                <w:bdr w:val="none" w:sz="0" w:space="0" w:color="auto" w:frame="1"/>
              </w:rPr>
              <w:t>B</w:t>
            </w:r>
            <w:r w:rsidRPr="006D4431">
              <w:rPr>
                <w:rStyle w:val="Strong"/>
                <w:rFonts w:ascii="Arial Narrow" w:hAnsi="Arial Narrow"/>
                <w:sz w:val="22"/>
                <w:szCs w:val="22"/>
                <w:bdr w:val="none" w:sz="0" w:space="0" w:color="auto" w:frame="1"/>
              </w:rPr>
              <w:t>eirut Arab University (BAU)</w:t>
            </w:r>
            <w:r w:rsidRPr="00637DA1">
              <w:rPr>
                <w:rFonts w:asciiTheme="minorBidi" w:hAnsiTheme="minorBidi"/>
                <w:b/>
                <w:bCs/>
                <w:sz w:val="18"/>
                <w:szCs w:val="18"/>
                <w:bdr w:val="none" w:sz="0" w:space="0" w:color="auto" w:frame="1"/>
              </w:rPr>
              <w:br/>
            </w:r>
            <w:r w:rsidRPr="006D4431">
              <w:rPr>
                <w:rStyle w:val="Strong"/>
                <w:rFonts w:asciiTheme="minorBidi" w:hAnsiTheme="minorBidi"/>
                <w:b w:val="0"/>
                <w:bCs w:val="0"/>
                <w:sz w:val="18"/>
                <w:szCs w:val="18"/>
                <w:bdr w:val="none" w:sz="0" w:space="0" w:color="auto" w:frame="1"/>
              </w:rPr>
              <w:t>Beirut Campus, Main Building, 3</w:t>
            </w:r>
            <w:r w:rsidRPr="006D4431">
              <w:rPr>
                <w:rStyle w:val="Strong"/>
                <w:rFonts w:asciiTheme="minorBidi" w:hAnsiTheme="minorBidi"/>
                <w:b w:val="0"/>
                <w:bCs w:val="0"/>
                <w:sz w:val="18"/>
                <w:szCs w:val="18"/>
                <w:bdr w:val="none" w:sz="0" w:space="0" w:color="auto" w:frame="1"/>
                <w:vertAlign w:val="superscript"/>
              </w:rPr>
              <w:t>rd</w:t>
            </w:r>
            <w:r>
              <w:rPr>
                <w:rStyle w:val="Strong"/>
                <w:rFonts w:asciiTheme="minorBidi" w:hAnsiTheme="minorBidi"/>
                <w:b w:val="0"/>
                <w:bCs w:val="0"/>
                <w:sz w:val="18"/>
                <w:szCs w:val="18"/>
                <w:bdr w:val="none" w:sz="0" w:space="0" w:color="auto" w:frame="1"/>
              </w:rPr>
              <w:t xml:space="preserve"> </w:t>
            </w:r>
            <w:r w:rsidRPr="006D4431">
              <w:rPr>
                <w:rStyle w:val="Strong"/>
                <w:rFonts w:asciiTheme="minorBidi" w:hAnsiTheme="minorBidi"/>
                <w:b w:val="0"/>
                <w:bCs w:val="0"/>
                <w:sz w:val="18"/>
                <w:szCs w:val="18"/>
                <w:bdr w:val="none" w:sz="0" w:space="0" w:color="auto" w:frame="1"/>
              </w:rPr>
              <w:t>Floor</w:t>
            </w:r>
          </w:p>
          <w:p w14:paraId="3F9C4E22" w14:textId="77777777" w:rsidR="00D30561" w:rsidRDefault="00D30561" w:rsidP="004A6689">
            <w:pPr>
              <w:spacing w:line="360" w:lineRule="auto"/>
              <w:rPr>
                <w:rStyle w:val="Strong"/>
                <w:rFonts w:asciiTheme="minorBidi" w:hAnsiTheme="minorBidi"/>
                <w:b w:val="0"/>
                <w:bCs w:val="0"/>
                <w:sz w:val="18"/>
                <w:szCs w:val="18"/>
                <w:bdr w:val="none" w:sz="0" w:space="0" w:color="auto" w:frame="1"/>
              </w:rPr>
            </w:pPr>
            <w:r w:rsidRPr="006D4431">
              <w:rPr>
                <w:rStyle w:val="Strong"/>
                <w:rFonts w:asciiTheme="minorBidi" w:hAnsiTheme="minorBidi"/>
                <w:b w:val="0"/>
                <w:bCs w:val="0"/>
                <w:sz w:val="18"/>
                <w:szCs w:val="18"/>
                <w:bdr w:val="none" w:sz="0" w:space="0" w:color="auto" w:frame="1"/>
              </w:rPr>
              <w:t>Phone: +961 1 300 110 - Ext. 2234 – 2258</w:t>
            </w:r>
            <w:r w:rsidRPr="006D4431">
              <w:rPr>
                <w:rFonts w:asciiTheme="minorBidi" w:hAnsiTheme="minorBidi"/>
                <w:b/>
                <w:bCs/>
                <w:sz w:val="18"/>
                <w:szCs w:val="18"/>
                <w:bdr w:val="none" w:sz="0" w:space="0" w:color="auto" w:frame="1"/>
              </w:rPr>
              <w:t xml:space="preserve"> </w:t>
            </w:r>
          </w:p>
          <w:p w14:paraId="6A6E4CC2" w14:textId="77777777" w:rsidR="00D30561" w:rsidRDefault="00D30561" w:rsidP="004A6689">
            <w:pPr>
              <w:spacing w:line="360" w:lineRule="auto"/>
              <w:rPr>
                <w:rStyle w:val="Strong"/>
                <w:rFonts w:asciiTheme="minorBidi" w:hAnsiTheme="minorBidi"/>
                <w:b w:val="0"/>
                <w:bCs w:val="0"/>
                <w:sz w:val="18"/>
                <w:szCs w:val="18"/>
                <w:bdr w:val="none" w:sz="0" w:space="0" w:color="auto" w:frame="1"/>
              </w:rPr>
            </w:pPr>
            <w:r w:rsidRPr="006D4431">
              <w:rPr>
                <w:rStyle w:val="Strong"/>
                <w:rFonts w:asciiTheme="minorBidi" w:hAnsiTheme="minorBidi"/>
                <w:b w:val="0"/>
                <w:bCs w:val="0"/>
                <w:sz w:val="18"/>
                <w:szCs w:val="18"/>
                <w:bdr w:val="none" w:sz="0" w:space="0" w:color="auto" w:frame="1"/>
              </w:rPr>
              <w:t>Fax: +961 1 704 613</w:t>
            </w:r>
          </w:p>
          <w:p w14:paraId="2483A996" w14:textId="77777777" w:rsidR="00D30561" w:rsidRDefault="00D30561" w:rsidP="004A6689">
            <w:pPr>
              <w:spacing w:line="360" w:lineRule="auto"/>
              <w:rPr>
                <w:rStyle w:val="Strong"/>
                <w:rFonts w:asciiTheme="minorBidi" w:hAnsiTheme="minorBidi"/>
                <w:b w:val="0"/>
                <w:bCs w:val="0"/>
                <w:sz w:val="18"/>
                <w:szCs w:val="18"/>
                <w:bdr w:val="none" w:sz="0" w:space="0" w:color="auto" w:frame="1"/>
              </w:rPr>
            </w:pPr>
          </w:p>
          <w:p w14:paraId="6A0DA3AD" w14:textId="77777777" w:rsidR="00D30561" w:rsidRDefault="00D30561" w:rsidP="004A6689">
            <w:pPr>
              <w:spacing w:line="360" w:lineRule="auto"/>
              <w:rPr>
                <w:rStyle w:val="Strong"/>
                <w:rFonts w:asciiTheme="minorBidi" w:hAnsiTheme="minorBidi"/>
                <w:b w:val="0"/>
                <w:bCs w:val="0"/>
                <w:sz w:val="18"/>
                <w:szCs w:val="18"/>
                <w:bdr w:val="none" w:sz="0" w:space="0" w:color="auto" w:frame="1"/>
              </w:rPr>
            </w:pPr>
          </w:p>
          <w:p w14:paraId="284D08ED" w14:textId="77777777" w:rsidR="00D30561" w:rsidRDefault="00D30561" w:rsidP="004A6689">
            <w:pPr>
              <w:spacing w:line="360" w:lineRule="auto"/>
              <w:rPr>
                <w:rStyle w:val="Strong"/>
                <w:rFonts w:asciiTheme="minorBidi" w:hAnsiTheme="minorBidi"/>
                <w:b w:val="0"/>
                <w:bCs w:val="0"/>
                <w:sz w:val="18"/>
                <w:szCs w:val="18"/>
                <w:bdr w:val="none" w:sz="0" w:space="0" w:color="auto" w:frame="1"/>
              </w:rPr>
            </w:pPr>
            <w:r w:rsidRPr="006D4431">
              <w:rPr>
                <w:rStyle w:val="Strong"/>
                <w:rFonts w:asciiTheme="minorBidi" w:hAnsiTheme="minorBidi"/>
                <w:b w:val="0"/>
                <w:bCs w:val="0"/>
                <w:sz w:val="18"/>
                <w:szCs w:val="18"/>
                <w:bdr w:val="none" w:sz="0" w:space="0" w:color="auto" w:frame="1"/>
              </w:rPr>
              <w:t xml:space="preserve">achahine@bau.edu.lb </w:t>
            </w:r>
          </w:p>
          <w:p w14:paraId="2E5C4736" w14:textId="75CAAD16" w:rsidR="00D30561" w:rsidRDefault="00D30561" w:rsidP="004A6689">
            <w:pPr>
              <w:spacing w:line="360" w:lineRule="auto"/>
              <w:rPr>
                <w:rStyle w:val="Strong"/>
                <w:rFonts w:asciiTheme="minorBidi" w:hAnsiTheme="minorBidi"/>
                <w:b w:val="0"/>
                <w:bCs w:val="0"/>
                <w:sz w:val="18"/>
                <w:szCs w:val="18"/>
                <w:bdr w:val="none" w:sz="0" w:space="0" w:color="auto" w:frame="1"/>
              </w:rPr>
            </w:pPr>
            <w:r w:rsidRPr="006D4431">
              <w:rPr>
                <w:rStyle w:val="Strong"/>
                <w:rFonts w:asciiTheme="minorBidi" w:hAnsiTheme="minorBidi"/>
                <w:b w:val="0"/>
                <w:bCs w:val="0"/>
                <w:sz w:val="18"/>
                <w:szCs w:val="18"/>
                <w:bdr w:val="none" w:sz="0" w:space="0" w:color="auto" w:frame="1"/>
              </w:rPr>
              <w:t>rana.hatab@bau.edu.lb</w:t>
            </w:r>
            <w:r w:rsidRPr="006D4431">
              <w:rPr>
                <w:rFonts w:asciiTheme="minorBidi" w:hAnsiTheme="minorBidi"/>
                <w:b/>
                <w:bCs/>
                <w:sz w:val="18"/>
                <w:szCs w:val="18"/>
                <w:bdr w:val="none" w:sz="0" w:space="0" w:color="auto" w:frame="1"/>
              </w:rPr>
              <w:br/>
            </w:r>
            <w:hyperlink r:id="rId9" w:history="1">
              <w:r w:rsidR="009C552B" w:rsidRPr="009D52FF">
                <w:rPr>
                  <w:rStyle w:val="Hyperlink"/>
                  <w:rFonts w:asciiTheme="minorBidi" w:hAnsiTheme="minorBidi"/>
                  <w:sz w:val="18"/>
                  <w:szCs w:val="18"/>
                  <w:bdr w:val="none" w:sz="0" w:space="0" w:color="auto" w:frame="1"/>
                </w:rPr>
                <w:t>http://www.moraleproject.org/</w:t>
              </w:r>
            </w:hyperlink>
          </w:p>
          <w:p w14:paraId="72992E9F" w14:textId="218EF7DF" w:rsidR="009C552B" w:rsidRDefault="00777D4E" w:rsidP="009C552B">
            <w:pPr>
              <w:spacing w:line="360" w:lineRule="auto"/>
              <w:rPr>
                <w:rStyle w:val="Strong"/>
                <w:rFonts w:asciiTheme="minorBidi" w:hAnsiTheme="minorBidi"/>
                <w:b w:val="0"/>
                <w:bCs w:val="0"/>
                <w:sz w:val="18"/>
                <w:szCs w:val="18"/>
                <w:bdr w:val="none" w:sz="0" w:space="0" w:color="auto" w:frame="1"/>
              </w:rPr>
            </w:pPr>
            <w:hyperlink r:id="rId10" w:history="1">
              <w:r w:rsidR="009C552B" w:rsidRPr="009D52FF">
                <w:rPr>
                  <w:rStyle w:val="Hyperlink"/>
                  <w:rFonts w:asciiTheme="minorBidi" w:hAnsiTheme="minorBidi"/>
                  <w:sz w:val="18"/>
                  <w:szCs w:val="18"/>
                  <w:bdr w:val="none" w:sz="0" w:space="0" w:color="auto" w:frame="1"/>
                </w:rPr>
                <w:t>http://www.facebook.com/Morale.Project/</w:t>
              </w:r>
            </w:hyperlink>
          </w:p>
          <w:p w14:paraId="2524B7AA" w14:textId="77777777" w:rsidR="00D30561" w:rsidRDefault="00D30561" w:rsidP="004A6689">
            <w:pPr>
              <w:spacing w:line="360" w:lineRule="auto"/>
              <w:rPr>
                <w:b/>
                <w:bCs/>
              </w:rPr>
            </w:pPr>
          </w:p>
          <w:p w14:paraId="0CA6AE75" w14:textId="77777777" w:rsidR="00D30561" w:rsidRDefault="00D30561" w:rsidP="004A6689">
            <w:pPr>
              <w:spacing w:line="360" w:lineRule="auto"/>
              <w:rPr>
                <w:b/>
                <w:bCs/>
              </w:rPr>
            </w:pPr>
          </w:p>
          <w:p w14:paraId="717F6CBB" w14:textId="77777777" w:rsidR="00D30561" w:rsidRPr="006D4431" w:rsidRDefault="00D30561" w:rsidP="004A6689">
            <w:pPr>
              <w:spacing w:line="360" w:lineRule="auto"/>
              <w:rPr>
                <w:b/>
                <w:bCs/>
              </w:rPr>
            </w:pPr>
          </w:p>
        </w:tc>
        <w:tc>
          <w:tcPr>
            <w:tcW w:w="8930" w:type="dxa"/>
            <w:tcBorders>
              <w:top w:val="nil"/>
              <w:left w:val="nil"/>
              <w:bottom w:val="nil"/>
              <w:right w:val="nil"/>
            </w:tcBorders>
            <w:shd w:val="clear" w:color="auto" w:fill="FFFFFF" w:themeFill="background1"/>
          </w:tcPr>
          <w:p w14:paraId="052175CA" w14:textId="77777777" w:rsidR="00D30561" w:rsidRDefault="00D30561" w:rsidP="004A6689">
            <w:pPr>
              <w:rPr>
                <w:rStyle w:val="A5"/>
                <w:rFonts w:ascii="Arial Narrow" w:hAnsi="Arial Narrow" w:cs="HelveticaNeueLT Std Cn"/>
                <w:b/>
                <w:bCs/>
              </w:rPr>
            </w:pPr>
          </w:p>
          <w:p w14:paraId="15537925" w14:textId="77777777" w:rsidR="00F77D29" w:rsidRPr="00731544" w:rsidRDefault="00F77D29" w:rsidP="004A6689"/>
          <w:p w14:paraId="3E5B38A3" w14:textId="77777777" w:rsidR="00F77D29" w:rsidRPr="00731544" w:rsidRDefault="00F77D29" w:rsidP="004A6689"/>
          <w:p w14:paraId="4C98A7E5" w14:textId="77777777" w:rsidR="00F77D29" w:rsidRPr="00731544" w:rsidRDefault="00F77D29" w:rsidP="004A6689"/>
          <w:p w14:paraId="176DDE80" w14:textId="77777777" w:rsidR="00F77D29" w:rsidRPr="00731544" w:rsidRDefault="00F77D29" w:rsidP="004A668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9"/>
              <w:gridCol w:w="2376"/>
              <w:gridCol w:w="3372"/>
            </w:tblGrid>
            <w:tr w:rsidR="00D30561" w14:paraId="3685B5A3" w14:textId="77777777" w:rsidTr="00EB12B0">
              <w:trPr>
                <w:trHeight w:val="1516"/>
              </w:trPr>
              <w:tc>
                <w:tcPr>
                  <w:tcW w:w="2469" w:type="dxa"/>
                </w:tcPr>
                <w:p w14:paraId="6FB082FF" w14:textId="77777777" w:rsidR="00D30561" w:rsidRDefault="00D30561" w:rsidP="00777D4E">
                  <w:pPr>
                    <w:framePr w:hSpace="180" w:wrap="around" w:vAnchor="page" w:hAnchor="margin" w:x="108" w:y="1117"/>
                  </w:pPr>
                  <w:r>
                    <w:rPr>
                      <w:noProof/>
                      <w:lang w:val="en-CA" w:eastAsia="en-CA"/>
                    </w:rPr>
                    <w:drawing>
                      <wp:anchor distT="0" distB="0" distL="114300" distR="114300" simplePos="0" relativeHeight="251655168" behindDoc="0" locked="0" layoutInCell="1" allowOverlap="1" wp14:anchorId="472B4401" wp14:editId="61DCC296">
                        <wp:simplePos x="0" y="0"/>
                        <wp:positionH relativeFrom="column">
                          <wp:posOffset>-16510</wp:posOffset>
                        </wp:positionH>
                        <wp:positionV relativeFrom="paragraph">
                          <wp:posOffset>165735</wp:posOffset>
                        </wp:positionV>
                        <wp:extent cx="1430655" cy="395605"/>
                        <wp:effectExtent l="0" t="0" r="0" b="4445"/>
                        <wp:wrapSquare wrapText="bothSides"/>
                        <wp:docPr id="10" name="Picture 10" descr="https://iconnect.bau.edu.lb/custom/mss/new_templates/BAU%20Logos/2_A5%20BAU%20Administrative%20Logo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s://iconnect.bau.edu.lb/custom/mss/new_templates/BAU%20Logos/2_A5%20BAU%20Administrative%20Logo_Blue.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30655" cy="3956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76" w:type="dxa"/>
                </w:tcPr>
                <w:p w14:paraId="619E6ED0" w14:textId="77777777" w:rsidR="00D30561" w:rsidRDefault="00D30561" w:rsidP="00777D4E">
                  <w:pPr>
                    <w:framePr w:hSpace="180" w:wrap="around" w:vAnchor="page" w:hAnchor="margin" w:x="108" w:y="1117"/>
                  </w:pPr>
                  <w:r w:rsidRPr="00BC1365">
                    <w:rPr>
                      <w:noProof/>
                      <w:lang w:val="en-CA" w:eastAsia="en-CA"/>
                    </w:rPr>
                    <w:drawing>
                      <wp:inline distT="0" distB="0" distL="0" distR="0" wp14:anchorId="6D21E7BB" wp14:editId="48C3D8B6">
                        <wp:extent cx="900703" cy="612000"/>
                        <wp:effectExtent l="0" t="0" r="0" b="0"/>
                        <wp:docPr id="12" name="Picture 12" descr="C:\Users\b.rg.mkassar\Desktop\Untitled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C:\Users\b.rg.mkassar\Desktop\Untitled22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00703" cy="612000"/>
                                </a:xfrm>
                                <a:prstGeom prst="rect">
                                  <a:avLst/>
                                </a:prstGeom>
                                <a:noFill/>
                                <a:ln>
                                  <a:noFill/>
                                </a:ln>
                              </pic:spPr>
                            </pic:pic>
                          </a:graphicData>
                        </a:graphic>
                      </wp:inline>
                    </w:drawing>
                  </w:r>
                </w:p>
              </w:tc>
              <w:tc>
                <w:tcPr>
                  <w:tcW w:w="3372" w:type="dxa"/>
                </w:tcPr>
                <w:p w14:paraId="160E1D46" w14:textId="77777777" w:rsidR="00D30561" w:rsidRDefault="00D30561" w:rsidP="00777D4E">
                  <w:pPr>
                    <w:framePr w:hSpace="180" w:wrap="around" w:vAnchor="page" w:hAnchor="margin" w:x="108" w:y="1117"/>
                  </w:pPr>
                  <w:r>
                    <w:rPr>
                      <w:noProof/>
                      <w:lang w:val="en-CA" w:eastAsia="en-CA"/>
                    </w:rPr>
                    <w:drawing>
                      <wp:anchor distT="0" distB="0" distL="114300" distR="114300" simplePos="0" relativeHeight="251656192" behindDoc="0" locked="0" layoutInCell="1" allowOverlap="1" wp14:anchorId="1C5D87A0" wp14:editId="4B28BFDE">
                        <wp:simplePos x="0" y="0"/>
                        <wp:positionH relativeFrom="column">
                          <wp:posOffset>363220</wp:posOffset>
                        </wp:positionH>
                        <wp:positionV relativeFrom="paragraph">
                          <wp:posOffset>99060</wp:posOffset>
                        </wp:positionV>
                        <wp:extent cx="1012825" cy="673735"/>
                        <wp:effectExtent l="0" t="0" r="0" b="0"/>
                        <wp:wrapSquare wrapText="bothSides"/>
                        <wp:docPr id="28" name="Picture 28" descr="Lebanese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banese Universit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12825" cy="6737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30561" w14:paraId="687D7912" w14:textId="77777777" w:rsidTr="00EB12B0">
              <w:trPr>
                <w:trHeight w:val="276"/>
              </w:trPr>
              <w:tc>
                <w:tcPr>
                  <w:tcW w:w="2469" w:type="dxa"/>
                </w:tcPr>
                <w:p w14:paraId="4295F253" w14:textId="77777777" w:rsidR="00D30561" w:rsidRDefault="00D30561" w:rsidP="00777D4E">
                  <w:pPr>
                    <w:framePr w:hSpace="180" w:wrap="around" w:vAnchor="page" w:hAnchor="margin" w:x="108" w:y="1117"/>
                    <w:rPr>
                      <w:noProof/>
                      <w:lang w:val="en-CA" w:eastAsia="en-CA"/>
                    </w:rPr>
                  </w:pPr>
                </w:p>
              </w:tc>
              <w:tc>
                <w:tcPr>
                  <w:tcW w:w="2376" w:type="dxa"/>
                </w:tcPr>
                <w:p w14:paraId="0D7E3844" w14:textId="77777777" w:rsidR="00D30561" w:rsidRDefault="00D30561" w:rsidP="00777D4E">
                  <w:pPr>
                    <w:framePr w:hSpace="180" w:wrap="around" w:vAnchor="page" w:hAnchor="margin" w:x="108" w:y="1117"/>
                    <w:rPr>
                      <w:noProof/>
                      <w:lang w:eastAsia="en-CA"/>
                    </w:rPr>
                  </w:pPr>
                </w:p>
              </w:tc>
              <w:tc>
                <w:tcPr>
                  <w:tcW w:w="3372" w:type="dxa"/>
                </w:tcPr>
                <w:p w14:paraId="3E414193" w14:textId="77777777" w:rsidR="00D30561" w:rsidRDefault="00D30561" w:rsidP="00777D4E">
                  <w:pPr>
                    <w:framePr w:hSpace="180" w:wrap="around" w:vAnchor="page" w:hAnchor="margin" w:x="108" w:y="1117"/>
                    <w:rPr>
                      <w:noProof/>
                      <w:lang w:val="en-CA" w:eastAsia="en-CA"/>
                    </w:rPr>
                  </w:pPr>
                </w:p>
              </w:tc>
            </w:tr>
            <w:tr w:rsidR="00D30561" w14:paraId="59F944DA" w14:textId="77777777" w:rsidTr="00EB12B0">
              <w:trPr>
                <w:trHeight w:val="1648"/>
              </w:trPr>
              <w:tc>
                <w:tcPr>
                  <w:tcW w:w="2469" w:type="dxa"/>
                </w:tcPr>
                <w:p w14:paraId="309A8B1F" w14:textId="77777777" w:rsidR="00D30561" w:rsidRDefault="00D30561" w:rsidP="00777D4E">
                  <w:pPr>
                    <w:framePr w:hSpace="180" w:wrap="around" w:vAnchor="page" w:hAnchor="margin" w:x="108" w:y="1117"/>
                    <w:rPr>
                      <w:noProof/>
                      <w:lang w:eastAsia="en-CA"/>
                    </w:rPr>
                  </w:pPr>
                  <w:r>
                    <w:rPr>
                      <w:noProof/>
                      <w:lang w:val="en-CA" w:eastAsia="en-CA"/>
                    </w:rPr>
                    <w:drawing>
                      <wp:anchor distT="0" distB="0" distL="114300" distR="114300" simplePos="0" relativeHeight="251657216" behindDoc="0" locked="0" layoutInCell="1" allowOverlap="1" wp14:anchorId="75559112" wp14:editId="6EAB4F2E">
                        <wp:simplePos x="0" y="0"/>
                        <wp:positionH relativeFrom="column">
                          <wp:posOffset>283845</wp:posOffset>
                        </wp:positionH>
                        <wp:positionV relativeFrom="paragraph">
                          <wp:posOffset>45720</wp:posOffset>
                        </wp:positionV>
                        <wp:extent cx="773430" cy="777875"/>
                        <wp:effectExtent l="0" t="0" r="7620" b="3175"/>
                        <wp:wrapSquare wrapText="bothSides"/>
                        <wp:docPr id="29" name="Picture 29" descr="C:\Users\b.rg.mkassar\AppData\Local\Microsoft\Windows\Temporary Internet Files\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rg.mkassar\AppData\Local\Microsoft\Windows\Temporary Internet Files\Content.Word\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73430" cy="7778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76" w:type="dxa"/>
                </w:tcPr>
                <w:p w14:paraId="33D7E719" w14:textId="77777777" w:rsidR="00D30561" w:rsidRPr="00BC1365" w:rsidRDefault="00D30561" w:rsidP="00777D4E">
                  <w:pPr>
                    <w:framePr w:hSpace="180" w:wrap="around" w:vAnchor="page" w:hAnchor="margin" w:x="108" w:y="1117"/>
                    <w:rPr>
                      <w:noProof/>
                      <w:lang w:eastAsia="en-CA"/>
                    </w:rPr>
                  </w:pPr>
                  <w:r>
                    <w:rPr>
                      <w:noProof/>
                      <w:lang w:val="en-CA" w:eastAsia="en-CA"/>
                    </w:rPr>
                    <w:drawing>
                      <wp:anchor distT="0" distB="0" distL="114300" distR="114300" simplePos="0" relativeHeight="251658240" behindDoc="0" locked="0" layoutInCell="1" allowOverlap="1" wp14:anchorId="3D098A6D" wp14:editId="32105509">
                        <wp:simplePos x="0" y="0"/>
                        <wp:positionH relativeFrom="column">
                          <wp:posOffset>-31750</wp:posOffset>
                        </wp:positionH>
                        <wp:positionV relativeFrom="paragraph">
                          <wp:posOffset>133985</wp:posOffset>
                        </wp:positionV>
                        <wp:extent cx="1363980" cy="853440"/>
                        <wp:effectExtent l="0" t="0" r="7620" b="3810"/>
                        <wp:wrapSquare wrapText="bothSides"/>
                        <wp:docPr id="15" name="Picture 15" descr="Resultado de imagen de university of alican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university of alicante 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63980" cy="8534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72" w:type="dxa"/>
                </w:tcPr>
                <w:p w14:paraId="7CC984D1" w14:textId="77777777" w:rsidR="00D30561" w:rsidRDefault="00D30561" w:rsidP="00777D4E">
                  <w:pPr>
                    <w:framePr w:hSpace="180" w:wrap="around" w:vAnchor="page" w:hAnchor="margin" w:x="108" w:y="1117"/>
                    <w:rPr>
                      <w:noProof/>
                      <w:lang w:eastAsia="en-CA"/>
                    </w:rPr>
                  </w:pPr>
                  <w:r>
                    <w:rPr>
                      <w:noProof/>
                      <w:lang w:val="en-CA" w:eastAsia="en-CA"/>
                    </w:rPr>
                    <w:drawing>
                      <wp:anchor distT="0" distB="0" distL="114300" distR="114300" simplePos="0" relativeHeight="251659264" behindDoc="0" locked="0" layoutInCell="1" allowOverlap="1" wp14:anchorId="379B0127" wp14:editId="50880890">
                        <wp:simplePos x="0" y="0"/>
                        <wp:positionH relativeFrom="column">
                          <wp:posOffset>555625</wp:posOffset>
                        </wp:positionH>
                        <wp:positionV relativeFrom="paragraph">
                          <wp:posOffset>-310515</wp:posOffset>
                        </wp:positionV>
                        <wp:extent cx="868680" cy="515620"/>
                        <wp:effectExtent l="0" t="0" r="7620" b="0"/>
                        <wp:wrapSquare wrapText="bothSides"/>
                        <wp:docPr id="6" name="Picture 6" descr="C:\Users\b.rg.mkassar\AppData\Local\Microsoft\Windows\Temporary Internet Files\Content.Word\uniol_kmp_2f_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b.rg.mkassar\AppData\Local\Microsoft\Windows\Temporary Internet Files\Content.Word\uniol_kmp_2f_cmyk.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68680" cy="5156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30561" w14:paraId="629829C5" w14:textId="77777777" w:rsidTr="00EB12B0">
              <w:trPr>
                <w:trHeight w:val="291"/>
              </w:trPr>
              <w:tc>
                <w:tcPr>
                  <w:tcW w:w="2469" w:type="dxa"/>
                </w:tcPr>
                <w:p w14:paraId="4AD35402" w14:textId="77777777" w:rsidR="00D30561" w:rsidRDefault="00D30561" w:rsidP="00777D4E">
                  <w:pPr>
                    <w:framePr w:hSpace="180" w:wrap="around" w:vAnchor="page" w:hAnchor="margin" w:x="108" w:y="1117"/>
                    <w:rPr>
                      <w:noProof/>
                      <w:lang w:eastAsia="en-CA"/>
                    </w:rPr>
                  </w:pPr>
                </w:p>
              </w:tc>
              <w:tc>
                <w:tcPr>
                  <w:tcW w:w="2376" w:type="dxa"/>
                </w:tcPr>
                <w:p w14:paraId="284AB163" w14:textId="77777777" w:rsidR="00D30561" w:rsidRDefault="00D30561" w:rsidP="00777D4E">
                  <w:pPr>
                    <w:framePr w:hSpace="180" w:wrap="around" w:vAnchor="page" w:hAnchor="margin" w:x="108" w:y="1117"/>
                    <w:rPr>
                      <w:noProof/>
                      <w:lang w:eastAsia="en-CA"/>
                    </w:rPr>
                  </w:pPr>
                </w:p>
              </w:tc>
              <w:tc>
                <w:tcPr>
                  <w:tcW w:w="3372" w:type="dxa"/>
                </w:tcPr>
                <w:p w14:paraId="5483E294" w14:textId="77777777" w:rsidR="00D30561" w:rsidRDefault="00D30561" w:rsidP="00777D4E">
                  <w:pPr>
                    <w:framePr w:hSpace="180" w:wrap="around" w:vAnchor="page" w:hAnchor="margin" w:x="108" w:y="1117"/>
                    <w:rPr>
                      <w:noProof/>
                      <w:lang w:eastAsia="en-CA"/>
                    </w:rPr>
                  </w:pPr>
                </w:p>
              </w:tc>
            </w:tr>
            <w:tr w:rsidR="00D30561" w14:paraId="2F68E577" w14:textId="77777777" w:rsidTr="00EB12B0">
              <w:trPr>
                <w:trHeight w:val="1937"/>
              </w:trPr>
              <w:tc>
                <w:tcPr>
                  <w:tcW w:w="2469" w:type="dxa"/>
                </w:tcPr>
                <w:p w14:paraId="02875AE3" w14:textId="77777777" w:rsidR="00D30561" w:rsidRDefault="00D30561" w:rsidP="00777D4E">
                  <w:pPr>
                    <w:framePr w:hSpace="180" w:wrap="around" w:vAnchor="page" w:hAnchor="margin" w:x="108" w:y="1117"/>
                    <w:rPr>
                      <w:noProof/>
                      <w:lang w:eastAsia="en-CA"/>
                    </w:rPr>
                  </w:pPr>
                  <w:r>
                    <w:rPr>
                      <w:noProof/>
                      <w:lang w:val="en-CA" w:eastAsia="en-CA"/>
                    </w:rPr>
                    <w:drawing>
                      <wp:inline distT="0" distB="0" distL="0" distR="0" wp14:anchorId="0DBD5C86" wp14:editId="34933CD9">
                        <wp:extent cx="1264920" cy="1005840"/>
                        <wp:effectExtent l="0" t="0" r="0" b="3810"/>
                        <wp:docPr id="14" name="Picture 14" descr="C:\Users\b.rg.mkassar\AppData\Local\Microsoft\Windows\Temporary Internet Files\Content.Word\unibo-logo-big.png"/>
                        <wp:cNvGraphicFramePr/>
                        <a:graphic xmlns:a="http://schemas.openxmlformats.org/drawingml/2006/main">
                          <a:graphicData uri="http://schemas.openxmlformats.org/drawingml/2006/picture">
                            <pic:pic xmlns:pic="http://schemas.openxmlformats.org/drawingml/2006/picture">
                              <pic:nvPicPr>
                                <pic:cNvPr id="14" name="Picture 14" descr="C:\Users\b.rg.mkassar\AppData\Local\Microsoft\Windows\Temporary Internet Files\Content.Word\unibo-logo-big.pn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68651" cy="1008807"/>
                                </a:xfrm>
                                <a:prstGeom prst="rect">
                                  <a:avLst/>
                                </a:prstGeom>
                                <a:noFill/>
                                <a:ln>
                                  <a:noFill/>
                                </a:ln>
                              </pic:spPr>
                            </pic:pic>
                          </a:graphicData>
                        </a:graphic>
                      </wp:inline>
                    </w:drawing>
                  </w:r>
                </w:p>
              </w:tc>
              <w:tc>
                <w:tcPr>
                  <w:tcW w:w="2376" w:type="dxa"/>
                </w:tcPr>
                <w:p w14:paraId="1DB674A8" w14:textId="77777777" w:rsidR="00D30561" w:rsidRDefault="00D30561" w:rsidP="00777D4E">
                  <w:pPr>
                    <w:framePr w:hSpace="180" w:wrap="around" w:vAnchor="page" w:hAnchor="margin" w:x="108" w:y="1117"/>
                    <w:rPr>
                      <w:noProof/>
                      <w:lang w:eastAsia="en-CA"/>
                    </w:rPr>
                  </w:pPr>
                  <w:r>
                    <w:rPr>
                      <w:noProof/>
                      <w:lang w:val="en-CA" w:eastAsia="en-CA"/>
                    </w:rPr>
                    <w:drawing>
                      <wp:anchor distT="0" distB="0" distL="114300" distR="114300" simplePos="0" relativeHeight="251660288" behindDoc="0" locked="0" layoutInCell="1" allowOverlap="1" wp14:anchorId="0F922534" wp14:editId="74AA0398">
                        <wp:simplePos x="0" y="0"/>
                        <wp:positionH relativeFrom="column">
                          <wp:posOffset>12700</wp:posOffset>
                        </wp:positionH>
                        <wp:positionV relativeFrom="paragraph">
                          <wp:posOffset>320040</wp:posOffset>
                        </wp:positionV>
                        <wp:extent cx="1172210" cy="274955"/>
                        <wp:effectExtent l="0" t="0" r="8890" b="0"/>
                        <wp:wrapSquare wrapText="bothSides"/>
                        <wp:docPr id="8" name="Picture 8" descr="C:\Users\b.rg.mkassar\AppData\Local\Microsoft\Windows\Temporary Internet Files\Content.Word\4-elements.png"/>
                        <wp:cNvGraphicFramePr/>
                        <a:graphic xmlns:a="http://schemas.openxmlformats.org/drawingml/2006/main">
                          <a:graphicData uri="http://schemas.openxmlformats.org/drawingml/2006/picture">
                            <pic:pic xmlns:pic="http://schemas.openxmlformats.org/drawingml/2006/picture">
                              <pic:nvPicPr>
                                <pic:cNvPr id="8" name="Picture 8" descr="C:\Users\b.rg.mkassar\AppData\Local\Microsoft\Windows\Temporary Internet Files\Content.Word\4-elements.png"/>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72210" cy="2749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72" w:type="dxa"/>
                </w:tcPr>
                <w:p w14:paraId="7BA621BA" w14:textId="77777777" w:rsidR="00D30561" w:rsidRDefault="00D30561" w:rsidP="00777D4E">
                  <w:pPr>
                    <w:framePr w:hSpace="180" w:wrap="around" w:vAnchor="page" w:hAnchor="margin" w:x="108" w:y="1117"/>
                    <w:rPr>
                      <w:noProof/>
                      <w:lang w:eastAsia="en-CA"/>
                    </w:rPr>
                  </w:pPr>
                  <w:r>
                    <w:rPr>
                      <w:noProof/>
                      <w:lang w:val="en-CA" w:eastAsia="en-CA"/>
                    </w:rPr>
                    <w:drawing>
                      <wp:anchor distT="0" distB="0" distL="114300" distR="114300" simplePos="0" relativeHeight="251661312" behindDoc="0" locked="0" layoutInCell="1" allowOverlap="1" wp14:anchorId="3958D7E7" wp14:editId="205F9229">
                        <wp:simplePos x="0" y="0"/>
                        <wp:positionH relativeFrom="column">
                          <wp:posOffset>558800</wp:posOffset>
                        </wp:positionH>
                        <wp:positionV relativeFrom="paragraph">
                          <wp:posOffset>-505460</wp:posOffset>
                        </wp:positionV>
                        <wp:extent cx="1021080" cy="1005840"/>
                        <wp:effectExtent l="0" t="0" r="7620" b="3810"/>
                        <wp:wrapSquare wrapText="bothSides"/>
                        <wp:docPr id="30" name="Picture 30" descr="C:\Users\b.rg.rhatab\AppData\Local\Microsoft\Windows\Temporary Internet Files\Content.Outlook\52XB8EYS\IMG-20200731-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g.rhatab\AppData\Local\Microsoft\Windows\Temporary Internet Files\Content.Outlook\52XB8EYS\IMG-20200731-WA000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21080" cy="10058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30561" w14:paraId="15B21D5B" w14:textId="77777777" w:rsidTr="00EB12B0">
              <w:trPr>
                <w:trHeight w:val="187"/>
              </w:trPr>
              <w:tc>
                <w:tcPr>
                  <w:tcW w:w="2469" w:type="dxa"/>
                </w:tcPr>
                <w:p w14:paraId="6637DAAC" w14:textId="77777777" w:rsidR="00D30561" w:rsidRDefault="00D30561" w:rsidP="00777D4E">
                  <w:pPr>
                    <w:framePr w:hSpace="180" w:wrap="around" w:vAnchor="page" w:hAnchor="margin" w:x="108" w:y="1117"/>
                    <w:rPr>
                      <w:noProof/>
                      <w:lang w:val="en-CA" w:eastAsia="en-CA"/>
                    </w:rPr>
                  </w:pPr>
                </w:p>
              </w:tc>
              <w:tc>
                <w:tcPr>
                  <w:tcW w:w="2376" w:type="dxa"/>
                </w:tcPr>
                <w:p w14:paraId="07CCED87" w14:textId="77777777" w:rsidR="00D30561" w:rsidRDefault="00D30561" w:rsidP="00777D4E">
                  <w:pPr>
                    <w:framePr w:hSpace="180" w:wrap="around" w:vAnchor="page" w:hAnchor="margin" w:x="108" w:y="1117"/>
                    <w:rPr>
                      <w:noProof/>
                      <w:lang w:eastAsia="en-CA"/>
                    </w:rPr>
                  </w:pPr>
                </w:p>
              </w:tc>
              <w:tc>
                <w:tcPr>
                  <w:tcW w:w="3372" w:type="dxa"/>
                </w:tcPr>
                <w:p w14:paraId="5BC0FCE1" w14:textId="77777777" w:rsidR="00D30561" w:rsidRDefault="00D30561" w:rsidP="00777D4E">
                  <w:pPr>
                    <w:framePr w:hSpace="180" w:wrap="around" w:vAnchor="page" w:hAnchor="margin" w:x="108" w:y="1117"/>
                    <w:rPr>
                      <w:noProof/>
                      <w:lang w:eastAsia="en-CA"/>
                    </w:rPr>
                  </w:pPr>
                </w:p>
              </w:tc>
            </w:tr>
            <w:tr w:rsidR="00D30561" w14:paraId="42BFEE84" w14:textId="77777777" w:rsidTr="00EB12B0">
              <w:trPr>
                <w:trHeight w:val="1606"/>
              </w:trPr>
              <w:tc>
                <w:tcPr>
                  <w:tcW w:w="2469" w:type="dxa"/>
                </w:tcPr>
                <w:p w14:paraId="6D1CE8D3" w14:textId="77777777" w:rsidR="00D30561" w:rsidRDefault="00D30561" w:rsidP="00777D4E">
                  <w:pPr>
                    <w:framePr w:hSpace="180" w:wrap="around" w:vAnchor="page" w:hAnchor="margin" w:x="108" w:y="1117"/>
                    <w:rPr>
                      <w:noProof/>
                      <w:lang w:eastAsia="en-CA"/>
                    </w:rPr>
                  </w:pPr>
                  <w:r>
                    <w:rPr>
                      <w:noProof/>
                      <w:lang w:val="en-CA" w:eastAsia="en-CA"/>
                    </w:rPr>
                    <w:drawing>
                      <wp:anchor distT="0" distB="0" distL="114300" distR="114300" simplePos="0" relativeHeight="251662336" behindDoc="0" locked="0" layoutInCell="1" allowOverlap="1" wp14:anchorId="0D76EF30" wp14:editId="26C2B212">
                        <wp:simplePos x="0" y="0"/>
                        <wp:positionH relativeFrom="column">
                          <wp:posOffset>233045</wp:posOffset>
                        </wp:positionH>
                        <wp:positionV relativeFrom="paragraph">
                          <wp:posOffset>-374650</wp:posOffset>
                        </wp:positionV>
                        <wp:extent cx="791845" cy="791845"/>
                        <wp:effectExtent l="0" t="0" r="0" b="8255"/>
                        <wp:wrapSquare wrapText="bothSides"/>
                        <wp:docPr id="26" name="image16.png"/>
                        <wp:cNvGraphicFramePr/>
                        <a:graphic xmlns:a="http://schemas.openxmlformats.org/drawingml/2006/main">
                          <a:graphicData uri="http://schemas.openxmlformats.org/drawingml/2006/picture">
                            <pic:pic xmlns:pic="http://schemas.openxmlformats.org/drawingml/2006/picture">
                              <pic:nvPicPr>
                                <pic:cNvPr id="26" name="image16.png"/>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791845" cy="791845"/>
                                </a:xfrm>
                                <a:prstGeom prst="rect">
                                  <a:avLst/>
                                </a:prstGeom>
                                <a:ln/>
                              </pic:spPr>
                            </pic:pic>
                          </a:graphicData>
                        </a:graphic>
                        <wp14:sizeRelH relativeFrom="page">
                          <wp14:pctWidth>0</wp14:pctWidth>
                        </wp14:sizeRelH>
                        <wp14:sizeRelV relativeFrom="page">
                          <wp14:pctHeight>0</wp14:pctHeight>
                        </wp14:sizeRelV>
                      </wp:anchor>
                    </w:drawing>
                  </w:r>
                </w:p>
              </w:tc>
              <w:tc>
                <w:tcPr>
                  <w:tcW w:w="2376" w:type="dxa"/>
                </w:tcPr>
                <w:p w14:paraId="091CCC69" w14:textId="77777777" w:rsidR="00D30561" w:rsidRDefault="00D30561" w:rsidP="00777D4E">
                  <w:pPr>
                    <w:framePr w:hSpace="180" w:wrap="around" w:vAnchor="page" w:hAnchor="margin" w:x="108" w:y="1117"/>
                    <w:rPr>
                      <w:noProof/>
                      <w:lang w:eastAsia="en-CA"/>
                    </w:rPr>
                  </w:pPr>
                </w:p>
                <w:p w14:paraId="30DA7F09" w14:textId="77777777" w:rsidR="00D30561" w:rsidRDefault="00D30561" w:rsidP="00777D4E">
                  <w:pPr>
                    <w:framePr w:hSpace="180" w:wrap="around" w:vAnchor="page" w:hAnchor="margin" w:x="108" w:y="1117"/>
                    <w:rPr>
                      <w:noProof/>
                      <w:lang w:eastAsia="en-CA"/>
                    </w:rPr>
                  </w:pPr>
                </w:p>
                <w:p w14:paraId="49483A29" w14:textId="77777777" w:rsidR="00D30561" w:rsidRDefault="00D30561" w:rsidP="00777D4E">
                  <w:pPr>
                    <w:framePr w:hSpace="180" w:wrap="around" w:vAnchor="page" w:hAnchor="margin" w:x="108" w:y="1117"/>
                    <w:rPr>
                      <w:noProof/>
                      <w:lang w:eastAsia="en-CA"/>
                    </w:rPr>
                  </w:pPr>
                  <w:r>
                    <w:rPr>
                      <w:noProof/>
                      <w:lang w:val="en-CA" w:eastAsia="en-CA"/>
                    </w:rPr>
                    <w:drawing>
                      <wp:anchor distT="0" distB="0" distL="114300" distR="114300" simplePos="0" relativeHeight="251664384" behindDoc="0" locked="0" layoutInCell="1" allowOverlap="1" wp14:anchorId="163627C5" wp14:editId="36A07221">
                        <wp:simplePos x="0" y="0"/>
                        <wp:positionH relativeFrom="column">
                          <wp:posOffset>173990</wp:posOffset>
                        </wp:positionH>
                        <wp:positionV relativeFrom="paragraph">
                          <wp:posOffset>-361315</wp:posOffset>
                        </wp:positionV>
                        <wp:extent cx="1013460" cy="960120"/>
                        <wp:effectExtent l="0" t="0" r="0" b="0"/>
                        <wp:wrapNone/>
                        <wp:docPr id="356" name="Picture 356" descr="cid:M39JjajdUWn6QdRk3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ail_attachmentId1130" descr="cid:M39JjajdUWn6QdRk3ect"/>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1013460" cy="9601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72" w:type="dxa"/>
                </w:tcPr>
                <w:p w14:paraId="72EC1214" w14:textId="77777777" w:rsidR="00D30561" w:rsidRDefault="00D30561" w:rsidP="00777D4E">
                  <w:pPr>
                    <w:framePr w:hSpace="180" w:wrap="around" w:vAnchor="page" w:hAnchor="margin" w:x="108" w:y="1117"/>
                    <w:rPr>
                      <w:noProof/>
                      <w:lang w:eastAsia="en-CA"/>
                    </w:rPr>
                  </w:pPr>
                </w:p>
                <w:p w14:paraId="657E8BA4" w14:textId="77777777" w:rsidR="00D30561" w:rsidRDefault="00D30561" w:rsidP="00777D4E">
                  <w:pPr>
                    <w:framePr w:hSpace="180" w:wrap="around" w:vAnchor="page" w:hAnchor="margin" w:x="108" w:y="1117"/>
                    <w:rPr>
                      <w:noProof/>
                      <w:lang w:eastAsia="en-CA"/>
                    </w:rPr>
                  </w:pPr>
                  <w:r>
                    <w:rPr>
                      <w:noProof/>
                      <w:lang w:val="en-CA" w:eastAsia="en-CA"/>
                    </w:rPr>
                    <w:drawing>
                      <wp:anchor distT="0" distB="0" distL="114300" distR="114300" simplePos="0" relativeHeight="251663360" behindDoc="0" locked="0" layoutInCell="1" allowOverlap="1" wp14:anchorId="4447335B" wp14:editId="7A89FBF4">
                        <wp:simplePos x="0" y="0"/>
                        <wp:positionH relativeFrom="column">
                          <wp:posOffset>535940</wp:posOffset>
                        </wp:positionH>
                        <wp:positionV relativeFrom="paragraph">
                          <wp:posOffset>-647700</wp:posOffset>
                        </wp:positionV>
                        <wp:extent cx="982980" cy="795020"/>
                        <wp:effectExtent l="0" t="0" r="7620" b="5080"/>
                        <wp:wrapSquare wrapText="bothSides"/>
                        <wp:docPr id="9" name="Picture 9" descr="C:\Users\b.rg.mkassar\AppData\Local\Microsoft\Windows\Temporary Internet Files\Content.Word\Alrashie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b.rg.mkassar\AppData\Local\Microsoft\Windows\Temporary Internet Files\Content.Word\Alrashied logo.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82980" cy="7950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582E12EC" w14:textId="77777777" w:rsidR="00D30561" w:rsidRDefault="00D30561" w:rsidP="004A6689">
            <w:pPr>
              <w:jc w:val="both"/>
              <w:rPr>
                <w:rStyle w:val="A5"/>
                <w:rFonts w:ascii="Arial Narrow" w:hAnsi="Arial Narrow" w:cs="HelveticaNeueLT Std Cn"/>
                <w:b/>
                <w:bCs/>
                <w:i w:val="0"/>
                <w:iCs w:val="0"/>
                <w:color w:val="auto"/>
              </w:rPr>
            </w:pPr>
          </w:p>
        </w:tc>
      </w:tr>
    </w:tbl>
    <w:p w14:paraId="512A375E" w14:textId="77777777" w:rsidR="00D30561" w:rsidRDefault="00D30561" w:rsidP="00D30561"/>
    <w:p w14:paraId="5B9AED62" w14:textId="77777777" w:rsidR="003E09E4" w:rsidRDefault="003E09E4"/>
    <w:sectPr w:rsidR="003E09E4" w:rsidSect="00483310">
      <w:pgSz w:w="15840" w:h="12240" w:orient="landscape"/>
      <w:pgMar w:top="993" w:right="1440" w:bottom="142"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Sakkal Majalla">
    <w:panose1 w:val="02000000000000000000"/>
    <w:charset w:val="00"/>
    <w:family w:val="auto"/>
    <w:pitch w:val="variable"/>
    <w:sig w:usb0="A000207F" w:usb1="C000204B" w:usb2="00000008" w:usb3="00000000" w:csb0="000000D3"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HelveticaNeueLT Std Med Cn">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HelveticaNeueLT Std Cn">
    <w:altName w:val="Arial"/>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02185"/>
    <w:multiLevelType w:val="hybridMultilevel"/>
    <w:tmpl w:val="C346C736"/>
    <w:lvl w:ilvl="0" w:tplc="1AD23CEE">
      <w:numFmt w:val="bullet"/>
      <w:lvlText w:val="–"/>
      <w:lvlJc w:val="left"/>
      <w:pPr>
        <w:ind w:left="720" w:hanging="360"/>
      </w:pPr>
      <w:rPr>
        <w:rFonts w:ascii="Arial Narrow" w:eastAsia="Times New Roman" w:hAnsi="Arial Narrow"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00532CE2"/>
    <w:multiLevelType w:val="hybridMultilevel"/>
    <w:tmpl w:val="3BF6CEB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E122D0"/>
    <w:multiLevelType w:val="hybridMultilevel"/>
    <w:tmpl w:val="9710D3F4"/>
    <w:lvl w:ilvl="0" w:tplc="9940A3EC">
      <w:start w:val="1"/>
      <w:numFmt w:val="bullet"/>
      <w:lvlText w:val=""/>
      <w:lvlJc w:val="left"/>
      <w:pPr>
        <w:ind w:left="-450" w:hanging="360"/>
      </w:pPr>
      <w:rPr>
        <w:rFonts w:ascii="Wingdings" w:hAnsi="Wingdings" w:hint="default"/>
        <w:color w:val="auto"/>
        <w:sz w:val="26"/>
        <w:szCs w:val="26"/>
        <w:lang w:val="en-US"/>
      </w:rPr>
    </w:lvl>
    <w:lvl w:ilvl="1" w:tplc="04090003">
      <w:start w:val="1"/>
      <w:numFmt w:val="bullet"/>
      <w:lvlText w:val="o"/>
      <w:lvlJc w:val="left"/>
      <w:pPr>
        <w:ind w:left="270" w:hanging="360"/>
      </w:pPr>
      <w:rPr>
        <w:rFonts w:ascii="Courier New" w:hAnsi="Courier New" w:cs="Courier New" w:hint="default"/>
      </w:rPr>
    </w:lvl>
    <w:lvl w:ilvl="2" w:tplc="04090005" w:tentative="1">
      <w:start w:val="1"/>
      <w:numFmt w:val="bullet"/>
      <w:lvlText w:val=""/>
      <w:lvlJc w:val="left"/>
      <w:pPr>
        <w:ind w:left="990" w:hanging="360"/>
      </w:pPr>
      <w:rPr>
        <w:rFonts w:ascii="Wingdings" w:hAnsi="Wingdings" w:hint="default"/>
      </w:rPr>
    </w:lvl>
    <w:lvl w:ilvl="3" w:tplc="04090001" w:tentative="1">
      <w:start w:val="1"/>
      <w:numFmt w:val="bullet"/>
      <w:lvlText w:val=""/>
      <w:lvlJc w:val="left"/>
      <w:pPr>
        <w:ind w:left="1710" w:hanging="360"/>
      </w:pPr>
      <w:rPr>
        <w:rFonts w:ascii="Symbol" w:hAnsi="Symbol" w:hint="default"/>
      </w:rPr>
    </w:lvl>
    <w:lvl w:ilvl="4" w:tplc="04090003" w:tentative="1">
      <w:start w:val="1"/>
      <w:numFmt w:val="bullet"/>
      <w:lvlText w:val="o"/>
      <w:lvlJc w:val="left"/>
      <w:pPr>
        <w:ind w:left="2430" w:hanging="360"/>
      </w:pPr>
      <w:rPr>
        <w:rFonts w:ascii="Courier New" w:hAnsi="Courier New" w:cs="Courier New" w:hint="default"/>
      </w:rPr>
    </w:lvl>
    <w:lvl w:ilvl="5" w:tplc="04090005" w:tentative="1">
      <w:start w:val="1"/>
      <w:numFmt w:val="bullet"/>
      <w:lvlText w:val=""/>
      <w:lvlJc w:val="left"/>
      <w:pPr>
        <w:ind w:left="3150" w:hanging="360"/>
      </w:pPr>
      <w:rPr>
        <w:rFonts w:ascii="Wingdings" w:hAnsi="Wingdings" w:hint="default"/>
      </w:rPr>
    </w:lvl>
    <w:lvl w:ilvl="6" w:tplc="04090001" w:tentative="1">
      <w:start w:val="1"/>
      <w:numFmt w:val="bullet"/>
      <w:lvlText w:val=""/>
      <w:lvlJc w:val="left"/>
      <w:pPr>
        <w:ind w:left="3870" w:hanging="360"/>
      </w:pPr>
      <w:rPr>
        <w:rFonts w:ascii="Symbol" w:hAnsi="Symbol" w:hint="default"/>
      </w:rPr>
    </w:lvl>
    <w:lvl w:ilvl="7" w:tplc="04090003" w:tentative="1">
      <w:start w:val="1"/>
      <w:numFmt w:val="bullet"/>
      <w:lvlText w:val="o"/>
      <w:lvlJc w:val="left"/>
      <w:pPr>
        <w:ind w:left="4590" w:hanging="360"/>
      </w:pPr>
      <w:rPr>
        <w:rFonts w:ascii="Courier New" w:hAnsi="Courier New" w:cs="Courier New" w:hint="default"/>
      </w:rPr>
    </w:lvl>
    <w:lvl w:ilvl="8" w:tplc="04090005" w:tentative="1">
      <w:start w:val="1"/>
      <w:numFmt w:val="bullet"/>
      <w:lvlText w:val=""/>
      <w:lvlJc w:val="left"/>
      <w:pPr>
        <w:ind w:left="5310" w:hanging="360"/>
      </w:pPr>
      <w:rPr>
        <w:rFonts w:ascii="Wingdings" w:hAnsi="Wingdings" w:hint="default"/>
      </w:rPr>
    </w:lvl>
  </w:abstractNum>
  <w:abstractNum w:abstractNumId="3">
    <w:nsid w:val="04E900F7"/>
    <w:multiLevelType w:val="hybridMultilevel"/>
    <w:tmpl w:val="7D021A7E"/>
    <w:lvl w:ilvl="0" w:tplc="779E4CD0">
      <w:start w:val="1"/>
      <w:numFmt w:val="bullet"/>
      <w:lvlText w:val=""/>
      <w:lvlJc w:val="left"/>
      <w:pPr>
        <w:ind w:left="720" w:hanging="360"/>
      </w:pPr>
      <w:rPr>
        <w:rFonts w:ascii="Wingdings" w:hAnsi="Wingdings" w:hint="default"/>
        <w:color w:val="auto"/>
        <w:sz w:val="24"/>
        <w:szCs w:val="24"/>
        <w:lang w:val="en-US"/>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0EFB6AD0"/>
    <w:multiLevelType w:val="hybridMultilevel"/>
    <w:tmpl w:val="03BEF2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150C63"/>
    <w:multiLevelType w:val="hybridMultilevel"/>
    <w:tmpl w:val="C7A46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6659AB"/>
    <w:multiLevelType w:val="hybridMultilevel"/>
    <w:tmpl w:val="762E3F7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104D93"/>
    <w:multiLevelType w:val="hybridMultilevel"/>
    <w:tmpl w:val="D7E407AA"/>
    <w:lvl w:ilvl="0" w:tplc="34CAB254">
      <w:numFmt w:val="bullet"/>
      <w:lvlText w:val="-"/>
      <w:lvlJc w:val="left"/>
      <w:pPr>
        <w:ind w:left="360" w:hanging="360"/>
      </w:pPr>
      <w:rPr>
        <w:rFonts w:ascii="Arial Narrow" w:eastAsiaTheme="minorEastAsia" w:hAnsi="Arial Narrow" w:cstheme="minorBidi"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nsid w:val="15FA441B"/>
    <w:multiLevelType w:val="hybridMultilevel"/>
    <w:tmpl w:val="0C22C762"/>
    <w:lvl w:ilvl="0" w:tplc="7D9AF7E0">
      <w:start w:val="1"/>
      <w:numFmt w:val="bullet"/>
      <w:lvlText w:val=""/>
      <w:lvlJc w:val="left"/>
      <w:pPr>
        <w:ind w:left="360" w:hanging="360"/>
      </w:pPr>
      <w:rPr>
        <w:rFonts w:ascii="Wingdings" w:hAnsi="Wingdings" w:hint="default"/>
        <w:color w:val="0070C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9051939"/>
    <w:multiLevelType w:val="hybridMultilevel"/>
    <w:tmpl w:val="D95ADEB6"/>
    <w:lvl w:ilvl="0" w:tplc="792C181C">
      <w:start w:val="1"/>
      <w:numFmt w:val="bullet"/>
      <w:lvlText w:val="-"/>
      <w:lvlJc w:val="left"/>
      <w:pPr>
        <w:ind w:left="720" w:hanging="360"/>
      </w:pPr>
      <w:rPr>
        <w:rFonts w:ascii="Traditional Arabic" w:hAnsi="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317BEF"/>
    <w:multiLevelType w:val="hybridMultilevel"/>
    <w:tmpl w:val="A96AE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EF01036"/>
    <w:multiLevelType w:val="multilevel"/>
    <w:tmpl w:val="16D075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226D7568"/>
    <w:multiLevelType w:val="hybridMultilevel"/>
    <w:tmpl w:val="CF5473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8307A75"/>
    <w:multiLevelType w:val="hybridMultilevel"/>
    <w:tmpl w:val="878C7436"/>
    <w:lvl w:ilvl="0" w:tplc="34CAB254">
      <w:numFmt w:val="bullet"/>
      <w:lvlText w:val="-"/>
      <w:lvlJc w:val="left"/>
      <w:pPr>
        <w:ind w:left="720" w:hanging="360"/>
      </w:pPr>
      <w:rPr>
        <w:rFonts w:ascii="Arial Narrow" w:eastAsiaTheme="minorEastAsia" w:hAnsi="Arial Narrow" w:cstheme="minorBidi" w:hint="default"/>
      </w:rPr>
    </w:lvl>
    <w:lvl w:ilvl="1" w:tplc="A4BC5A0A">
      <w:start w:val="2020"/>
      <w:numFmt w:val="bullet"/>
      <w:lvlText w:val="–"/>
      <w:lvlJc w:val="left"/>
      <w:pPr>
        <w:ind w:left="1440" w:hanging="360"/>
      </w:pPr>
      <w:rPr>
        <w:rFonts w:ascii="Arial Narrow" w:eastAsia="Times New Roman" w:hAnsi="Arial Narro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28E51DC2"/>
    <w:multiLevelType w:val="hybridMultilevel"/>
    <w:tmpl w:val="B4047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8F2000A"/>
    <w:multiLevelType w:val="hybridMultilevel"/>
    <w:tmpl w:val="F830CE7C"/>
    <w:lvl w:ilvl="0" w:tplc="9940A3EC">
      <w:start w:val="1"/>
      <w:numFmt w:val="bullet"/>
      <w:lvlText w:val=""/>
      <w:lvlJc w:val="left"/>
      <w:pPr>
        <w:ind w:left="720" w:hanging="360"/>
      </w:pPr>
      <w:rPr>
        <w:rFonts w:ascii="Wingdings" w:hAnsi="Wingdings" w:hint="default"/>
        <w:color w:val="auto"/>
        <w:sz w:val="26"/>
        <w:szCs w:val="26"/>
        <w:lang w:val="en-US"/>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29414BA2"/>
    <w:multiLevelType w:val="hybridMultilevel"/>
    <w:tmpl w:val="76F89EA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9D91E9E"/>
    <w:multiLevelType w:val="hybridMultilevel"/>
    <w:tmpl w:val="9FFCF5E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nsid w:val="2E995127"/>
    <w:multiLevelType w:val="hybridMultilevel"/>
    <w:tmpl w:val="DD907A6A"/>
    <w:lvl w:ilvl="0" w:tplc="34CAB254">
      <w:numFmt w:val="bullet"/>
      <w:lvlText w:val="-"/>
      <w:lvlJc w:val="left"/>
      <w:pPr>
        <w:ind w:left="720" w:hanging="360"/>
      </w:pPr>
      <w:rPr>
        <w:rFonts w:ascii="Arial Narrow" w:eastAsiaTheme="minorEastAsia" w:hAnsi="Arial Narrow"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nsid w:val="2EEE2D6E"/>
    <w:multiLevelType w:val="hybridMultilevel"/>
    <w:tmpl w:val="1234D6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F1B68B7"/>
    <w:multiLevelType w:val="multilevel"/>
    <w:tmpl w:val="0B505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311B0EB0"/>
    <w:multiLevelType w:val="hybridMultilevel"/>
    <w:tmpl w:val="4ED488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167040B"/>
    <w:multiLevelType w:val="hybridMultilevel"/>
    <w:tmpl w:val="9E06C0BC"/>
    <w:lvl w:ilvl="0" w:tplc="78CC9244">
      <w:start w:val="1"/>
      <w:numFmt w:val="decimal"/>
      <w:lvlText w:val="%1."/>
      <w:lvlJc w:val="left"/>
      <w:pPr>
        <w:ind w:left="360" w:hanging="360"/>
      </w:pPr>
      <w:rPr>
        <w:rFonts w:hint="default"/>
        <w:lang w:val="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4E328F3"/>
    <w:multiLevelType w:val="multilevel"/>
    <w:tmpl w:val="4F807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3DE36401"/>
    <w:multiLevelType w:val="hybridMultilevel"/>
    <w:tmpl w:val="760E5A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3EBB516E"/>
    <w:multiLevelType w:val="hybridMultilevel"/>
    <w:tmpl w:val="6446673C"/>
    <w:lvl w:ilvl="0" w:tplc="792C181C">
      <w:start w:val="1"/>
      <w:numFmt w:val="bullet"/>
      <w:lvlText w:val="-"/>
      <w:lvlJc w:val="left"/>
      <w:pPr>
        <w:ind w:left="360" w:hanging="360"/>
      </w:pPr>
      <w:rPr>
        <w:rFonts w:ascii="Traditional Arabic" w:hAnsi="Traditional Arabic"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6">
    <w:nsid w:val="409F49BF"/>
    <w:multiLevelType w:val="hybridMultilevel"/>
    <w:tmpl w:val="BB02F0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nsid w:val="482745AF"/>
    <w:multiLevelType w:val="hybridMultilevel"/>
    <w:tmpl w:val="40C8BFAC"/>
    <w:lvl w:ilvl="0" w:tplc="A12C981A">
      <w:start w:val="1"/>
      <w:numFmt w:val="bullet"/>
      <w:lvlText w:val="-"/>
      <w:lvlJc w:val="left"/>
      <w:pPr>
        <w:ind w:left="360" w:hanging="360"/>
      </w:pPr>
      <w:rPr>
        <w:rFonts w:ascii="Arial Narrow" w:hAnsi="Arial Narrow"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8">
    <w:nsid w:val="493D6F6C"/>
    <w:multiLevelType w:val="hybridMultilevel"/>
    <w:tmpl w:val="B6B255F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CC725AA"/>
    <w:multiLevelType w:val="hybridMultilevel"/>
    <w:tmpl w:val="563CC11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nsid w:val="4D6B5A6E"/>
    <w:multiLevelType w:val="hybridMultilevel"/>
    <w:tmpl w:val="DD7C6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F1F296F"/>
    <w:multiLevelType w:val="hybridMultilevel"/>
    <w:tmpl w:val="CA14E034"/>
    <w:lvl w:ilvl="0" w:tplc="A6988BF8">
      <w:start w:val="1"/>
      <w:numFmt w:val="bullet"/>
      <w:lvlText w:val="-"/>
      <w:lvlJc w:val="left"/>
      <w:pPr>
        <w:ind w:left="360" w:hanging="360"/>
      </w:pPr>
      <w:rPr>
        <w:rFonts w:ascii="Arial Narrow" w:hAnsi="Arial Narrow" w:hint="default"/>
        <w:sz w:val="21"/>
        <w:szCs w:val="21"/>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2">
    <w:nsid w:val="52152B1A"/>
    <w:multiLevelType w:val="hybridMultilevel"/>
    <w:tmpl w:val="6A2473F2"/>
    <w:lvl w:ilvl="0" w:tplc="7D9AF7E0">
      <w:start w:val="1"/>
      <w:numFmt w:val="bullet"/>
      <w:lvlText w:val=""/>
      <w:lvlJc w:val="left"/>
      <w:pPr>
        <w:ind w:left="1080" w:hanging="360"/>
      </w:pPr>
      <w:rPr>
        <w:rFonts w:ascii="Wingdings" w:hAnsi="Wingdings" w:hint="default"/>
        <w:color w:val="0070C0"/>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3">
    <w:nsid w:val="559C7BD7"/>
    <w:multiLevelType w:val="hybridMultilevel"/>
    <w:tmpl w:val="9A9838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nsid w:val="57A92A16"/>
    <w:multiLevelType w:val="hybridMultilevel"/>
    <w:tmpl w:val="773A642E"/>
    <w:lvl w:ilvl="0" w:tplc="04090005">
      <w:start w:val="1"/>
      <w:numFmt w:val="bullet"/>
      <w:lvlText w:val=""/>
      <w:lvlJc w:val="left"/>
      <w:pPr>
        <w:ind w:left="862" w:hanging="360"/>
      </w:pPr>
      <w:rPr>
        <w:rFonts w:ascii="Wingdings" w:hAnsi="Wingdings"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5">
    <w:nsid w:val="5A996C51"/>
    <w:multiLevelType w:val="hybridMultilevel"/>
    <w:tmpl w:val="6740708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nsid w:val="5B90734D"/>
    <w:multiLevelType w:val="hybridMultilevel"/>
    <w:tmpl w:val="3CE45F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nsid w:val="5DD56DA8"/>
    <w:multiLevelType w:val="hybridMultilevel"/>
    <w:tmpl w:val="35186818"/>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nsid w:val="638F3F7D"/>
    <w:multiLevelType w:val="hybridMultilevel"/>
    <w:tmpl w:val="F43C6292"/>
    <w:lvl w:ilvl="0" w:tplc="34CAB254">
      <w:numFmt w:val="bullet"/>
      <w:lvlText w:val="-"/>
      <w:lvlJc w:val="left"/>
      <w:pPr>
        <w:ind w:left="360" w:hanging="360"/>
      </w:pPr>
      <w:rPr>
        <w:rFonts w:ascii="Arial Narrow" w:eastAsiaTheme="minorEastAsia" w:hAnsi="Arial Narrow" w:cstheme="minorBidi" w:hint="default"/>
        <w:color w:val="auto"/>
        <w:sz w:val="26"/>
        <w:szCs w:val="26"/>
        <w:lang w:val="en-US"/>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9">
    <w:nsid w:val="65497CE5"/>
    <w:multiLevelType w:val="hybridMultilevel"/>
    <w:tmpl w:val="6802A796"/>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nsid w:val="725F7241"/>
    <w:multiLevelType w:val="hybridMultilevel"/>
    <w:tmpl w:val="FE860BEC"/>
    <w:lvl w:ilvl="0" w:tplc="10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1">
    <w:nsid w:val="756B5119"/>
    <w:multiLevelType w:val="hybridMultilevel"/>
    <w:tmpl w:val="DA14C75C"/>
    <w:lvl w:ilvl="0" w:tplc="792C181C">
      <w:start w:val="1"/>
      <w:numFmt w:val="bullet"/>
      <w:lvlText w:val="-"/>
      <w:lvlJc w:val="left"/>
      <w:pPr>
        <w:ind w:left="720" w:hanging="360"/>
      </w:pPr>
      <w:rPr>
        <w:rFonts w:ascii="Traditional Arabic" w:hAnsi="Traditional Arabic"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nsid w:val="7A5A1971"/>
    <w:multiLevelType w:val="hybridMultilevel"/>
    <w:tmpl w:val="F2FEB734"/>
    <w:lvl w:ilvl="0" w:tplc="DA3EFDB6">
      <w:numFmt w:val="bullet"/>
      <w:lvlText w:val="-"/>
      <w:lvlJc w:val="left"/>
      <w:pPr>
        <w:ind w:left="1080" w:hanging="360"/>
      </w:pPr>
      <w:rPr>
        <w:rFonts w:ascii="Calibri" w:eastAsia="Times New Roman" w:hAnsi="Calibri" w:cs="Sakkal Majalla"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abstractNumId w:val="36"/>
  </w:num>
  <w:num w:numId="2">
    <w:abstractNumId w:val="40"/>
  </w:num>
  <w:num w:numId="3">
    <w:abstractNumId w:val="23"/>
  </w:num>
  <w:num w:numId="4">
    <w:abstractNumId w:val="26"/>
  </w:num>
  <w:num w:numId="5">
    <w:abstractNumId w:val="0"/>
  </w:num>
  <w:num w:numId="6">
    <w:abstractNumId w:val="8"/>
  </w:num>
  <w:num w:numId="7">
    <w:abstractNumId w:val="37"/>
  </w:num>
  <w:num w:numId="8">
    <w:abstractNumId w:val="32"/>
  </w:num>
  <w:num w:numId="9">
    <w:abstractNumId w:val="42"/>
  </w:num>
  <w:num w:numId="10">
    <w:abstractNumId w:val="33"/>
  </w:num>
  <w:num w:numId="11">
    <w:abstractNumId w:val="35"/>
  </w:num>
  <w:num w:numId="12">
    <w:abstractNumId w:val="22"/>
  </w:num>
  <w:num w:numId="13">
    <w:abstractNumId w:val="2"/>
  </w:num>
  <w:num w:numId="14">
    <w:abstractNumId w:val="27"/>
  </w:num>
  <w:num w:numId="15">
    <w:abstractNumId w:val="31"/>
  </w:num>
  <w:num w:numId="16">
    <w:abstractNumId w:val="41"/>
  </w:num>
  <w:num w:numId="17">
    <w:abstractNumId w:val="11"/>
  </w:num>
  <w:num w:numId="18">
    <w:abstractNumId w:val="18"/>
  </w:num>
  <w:num w:numId="19">
    <w:abstractNumId w:val="20"/>
  </w:num>
  <w:num w:numId="20">
    <w:abstractNumId w:val="13"/>
  </w:num>
  <w:num w:numId="21">
    <w:abstractNumId w:val="15"/>
  </w:num>
  <w:num w:numId="22">
    <w:abstractNumId w:val="7"/>
  </w:num>
  <w:num w:numId="23">
    <w:abstractNumId w:val="38"/>
  </w:num>
  <w:num w:numId="24">
    <w:abstractNumId w:val="14"/>
  </w:num>
  <w:num w:numId="25">
    <w:abstractNumId w:val="4"/>
  </w:num>
  <w:num w:numId="26">
    <w:abstractNumId w:val="34"/>
  </w:num>
  <w:num w:numId="27">
    <w:abstractNumId w:val="19"/>
  </w:num>
  <w:num w:numId="28">
    <w:abstractNumId w:val="3"/>
  </w:num>
  <w:num w:numId="29">
    <w:abstractNumId w:val="9"/>
  </w:num>
  <w:num w:numId="30">
    <w:abstractNumId w:val="25"/>
  </w:num>
  <w:num w:numId="31">
    <w:abstractNumId w:val="17"/>
  </w:num>
  <w:num w:numId="32">
    <w:abstractNumId w:val="39"/>
  </w:num>
  <w:num w:numId="33">
    <w:abstractNumId w:val="30"/>
  </w:num>
  <w:num w:numId="34">
    <w:abstractNumId w:val="5"/>
  </w:num>
  <w:num w:numId="35">
    <w:abstractNumId w:val="10"/>
  </w:num>
  <w:num w:numId="36">
    <w:abstractNumId w:val="21"/>
  </w:num>
  <w:num w:numId="37">
    <w:abstractNumId w:val="16"/>
  </w:num>
  <w:num w:numId="38">
    <w:abstractNumId w:val="24"/>
  </w:num>
  <w:num w:numId="39">
    <w:abstractNumId w:val="28"/>
  </w:num>
  <w:num w:numId="40">
    <w:abstractNumId w:val="6"/>
  </w:num>
  <w:num w:numId="41">
    <w:abstractNumId w:val="1"/>
  </w:num>
  <w:num w:numId="42">
    <w:abstractNumId w:val="12"/>
  </w:num>
  <w:num w:numId="4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5A91"/>
    <w:rsid w:val="000224B0"/>
    <w:rsid w:val="0002310F"/>
    <w:rsid w:val="0005723B"/>
    <w:rsid w:val="000A64BD"/>
    <w:rsid w:val="000B32BD"/>
    <w:rsid w:val="000C2789"/>
    <w:rsid w:val="000E5A91"/>
    <w:rsid w:val="00124FCB"/>
    <w:rsid w:val="001269B1"/>
    <w:rsid w:val="00161CD6"/>
    <w:rsid w:val="001661A4"/>
    <w:rsid w:val="001847C9"/>
    <w:rsid w:val="00195D29"/>
    <w:rsid w:val="001A215E"/>
    <w:rsid w:val="001F3F84"/>
    <w:rsid w:val="002024AD"/>
    <w:rsid w:val="002074BA"/>
    <w:rsid w:val="00223D39"/>
    <w:rsid w:val="002242BD"/>
    <w:rsid w:val="002533C0"/>
    <w:rsid w:val="00261065"/>
    <w:rsid w:val="0026707C"/>
    <w:rsid w:val="002811AE"/>
    <w:rsid w:val="00294C32"/>
    <w:rsid w:val="002D1F84"/>
    <w:rsid w:val="002D53BC"/>
    <w:rsid w:val="002E66C1"/>
    <w:rsid w:val="002F701E"/>
    <w:rsid w:val="0030385E"/>
    <w:rsid w:val="00315E69"/>
    <w:rsid w:val="00316A88"/>
    <w:rsid w:val="00323254"/>
    <w:rsid w:val="00344DB0"/>
    <w:rsid w:val="0034588F"/>
    <w:rsid w:val="00362232"/>
    <w:rsid w:val="00384534"/>
    <w:rsid w:val="003E09E4"/>
    <w:rsid w:val="003E1DE6"/>
    <w:rsid w:val="003F2A50"/>
    <w:rsid w:val="00420A0C"/>
    <w:rsid w:val="004244B1"/>
    <w:rsid w:val="00472512"/>
    <w:rsid w:val="00483310"/>
    <w:rsid w:val="004A3D5B"/>
    <w:rsid w:val="004A50D5"/>
    <w:rsid w:val="004A6689"/>
    <w:rsid w:val="004B26B3"/>
    <w:rsid w:val="004F0D29"/>
    <w:rsid w:val="004F7659"/>
    <w:rsid w:val="00503EB9"/>
    <w:rsid w:val="00504DE7"/>
    <w:rsid w:val="00507D31"/>
    <w:rsid w:val="00516505"/>
    <w:rsid w:val="005806D3"/>
    <w:rsid w:val="00594127"/>
    <w:rsid w:val="005A0B2F"/>
    <w:rsid w:val="005A7AC0"/>
    <w:rsid w:val="005B0246"/>
    <w:rsid w:val="005D0D48"/>
    <w:rsid w:val="005F5A94"/>
    <w:rsid w:val="00646BD1"/>
    <w:rsid w:val="00692DC8"/>
    <w:rsid w:val="006951D2"/>
    <w:rsid w:val="006A7167"/>
    <w:rsid w:val="006D0460"/>
    <w:rsid w:val="006D4431"/>
    <w:rsid w:val="00710CB2"/>
    <w:rsid w:val="00731544"/>
    <w:rsid w:val="00746BC1"/>
    <w:rsid w:val="00777D4E"/>
    <w:rsid w:val="007810D5"/>
    <w:rsid w:val="007916E4"/>
    <w:rsid w:val="00793809"/>
    <w:rsid w:val="00796AD8"/>
    <w:rsid w:val="007E2CDD"/>
    <w:rsid w:val="008073D8"/>
    <w:rsid w:val="00820BAD"/>
    <w:rsid w:val="00831A9A"/>
    <w:rsid w:val="00847B60"/>
    <w:rsid w:val="00866F67"/>
    <w:rsid w:val="00881BD7"/>
    <w:rsid w:val="00885FE2"/>
    <w:rsid w:val="008A0DEE"/>
    <w:rsid w:val="008A49CC"/>
    <w:rsid w:val="008B08CA"/>
    <w:rsid w:val="008B3BA7"/>
    <w:rsid w:val="008B520B"/>
    <w:rsid w:val="008E6AD7"/>
    <w:rsid w:val="00950122"/>
    <w:rsid w:val="0099047E"/>
    <w:rsid w:val="00996C7C"/>
    <w:rsid w:val="009B39AB"/>
    <w:rsid w:val="009C004F"/>
    <w:rsid w:val="009C552B"/>
    <w:rsid w:val="00A05C71"/>
    <w:rsid w:val="00A42B6C"/>
    <w:rsid w:val="00A47FB9"/>
    <w:rsid w:val="00A663E8"/>
    <w:rsid w:val="00AA0612"/>
    <w:rsid w:val="00AA7053"/>
    <w:rsid w:val="00AB616D"/>
    <w:rsid w:val="00AC1737"/>
    <w:rsid w:val="00AF4007"/>
    <w:rsid w:val="00B17EE4"/>
    <w:rsid w:val="00B21CEB"/>
    <w:rsid w:val="00BA27E4"/>
    <w:rsid w:val="00BC13A8"/>
    <w:rsid w:val="00BD0C8D"/>
    <w:rsid w:val="00BE4C57"/>
    <w:rsid w:val="00BE518E"/>
    <w:rsid w:val="00C30415"/>
    <w:rsid w:val="00C45AC5"/>
    <w:rsid w:val="00C65002"/>
    <w:rsid w:val="00C701D0"/>
    <w:rsid w:val="00C83D54"/>
    <w:rsid w:val="00C86DE9"/>
    <w:rsid w:val="00CA086E"/>
    <w:rsid w:val="00CC108A"/>
    <w:rsid w:val="00CC4E98"/>
    <w:rsid w:val="00CD2FF4"/>
    <w:rsid w:val="00CE7DD6"/>
    <w:rsid w:val="00CF641B"/>
    <w:rsid w:val="00D158C6"/>
    <w:rsid w:val="00D15EB9"/>
    <w:rsid w:val="00D26DB4"/>
    <w:rsid w:val="00D30561"/>
    <w:rsid w:val="00D50C37"/>
    <w:rsid w:val="00D80490"/>
    <w:rsid w:val="00D91033"/>
    <w:rsid w:val="00D95604"/>
    <w:rsid w:val="00DA6AEA"/>
    <w:rsid w:val="00DB7A22"/>
    <w:rsid w:val="00DE044F"/>
    <w:rsid w:val="00E0048B"/>
    <w:rsid w:val="00E00881"/>
    <w:rsid w:val="00E12FC9"/>
    <w:rsid w:val="00E23977"/>
    <w:rsid w:val="00E551CC"/>
    <w:rsid w:val="00E64E6E"/>
    <w:rsid w:val="00E679A9"/>
    <w:rsid w:val="00E97149"/>
    <w:rsid w:val="00EA12AD"/>
    <w:rsid w:val="00EB4D89"/>
    <w:rsid w:val="00EE11F1"/>
    <w:rsid w:val="00EF7EF6"/>
    <w:rsid w:val="00F626E7"/>
    <w:rsid w:val="00F77D29"/>
    <w:rsid w:val="00FB2F34"/>
    <w:rsid w:val="00FC11F8"/>
    <w:rsid w:val="00FF2CED"/>
    <w:rsid w:val="00FF551F"/>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849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5A91"/>
    <w:pPr>
      <w:spacing w:line="240" w:lineRule="auto"/>
    </w:pPr>
    <w:rPr>
      <w:rFonts w:eastAsiaTheme="minorEastAsia"/>
      <w:sz w:val="24"/>
      <w:szCs w:val="24"/>
      <w:lang w:val="en-US"/>
    </w:rPr>
  </w:style>
  <w:style w:type="paragraph" w:styleId="Heading1">
    <w:name w:val="heading 1"/>
    <w:basedOn w:val="Normal"/>
    <w:next w:val="Normal"/>
    <w:link w:val="Heading1Char"/>
    <w:uiPriority w:val="9"/>
    <w:qFormat/>
    <w:rsid w:val="00796AD8"/>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B21CE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4F0D29"/>
    <w:pPr>
      <w:spacing w:before="100" w:beforeAutospacing="1" w:after="100" w:afterAutospacing="1"/>
      <w:outlineLvl w:val="3"/>
    </w:pPr>
    <w:rPr>
      <w:rFonts w:ascii="Times New Roman" w:eastAsia="Times New Roman" w:hAnsi="Times New Roman" w:cs="Times New Roman"/>
      <w:b/>
      <w:bCs/>
      <w:lang w:val="en-CA"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elPlus">
    <w:name w:val="SelPlus"/>
    <w:basedOn w:val="DefaultParagraphFont"/>
    <w:uiPriority w:val="1"/>
    <w:qFormat/>
    <w:rsid w:val="000E5A91"/>
    <w:rPr>
      <w:rFonts w:asciiTheme="minorHAnsi" w:hAnsiTheme="minorHAnsi"/>
      <w:b/>
      <w:sz w:val="36"/>
      <w:szCs w:val="36"/>
    </w:rPr>
  </w:style>
  <w:style w:type="table" w:styleId="TableGrid">
    <w:name w:val="Table Grid"/>
    <w:basedOn w:val="TableNormal"/>
    <w:rsid w:val="00E12F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E09E4"/>
    <w:pPr>
      <w:ind w:left="720"/>
      <w:contextualSpacing/>
    </w:pPr>
  </w:style>
  <w:style w:type="character" w:styleId="Strong">
    <w:name w:val="Strong"/>
    <w:basedOn w:val="DefaultParagraphFont"/>
    <w:uiPriority w:val="22"/>
    <w:qFormat/>
    <w:rsid w:val="003E09E4"/>
    <w:rPr>
      <w:b/>
      <w:bCs/>
    </w:rPr>
  </w:style>
  <w:style w:type="character" w:customStyle="1" w:styleId="A5">
    <w:name w:val="A5"/>
    <w:uiPriority w:val="99"/>
    <w:rsid w:val="003E09E4"/>
    <w:rPr>
      <w:rFonts w:cs="HelveticaNeueLT Std Med Cn"/>
      <w:i/>
      <w:iCs/>
      <w:color w:val="211D1E"/>
      <w:sz w:val="22"/>
      <w:szCs w:val="22"/>
    </w:rPr>
  </w:style>
  <w:style w:type="character" w:styleId="Hyperlink">
    <w:name w:val="Hyperlink"/>
    <w:basedOn w:val="DefaultParagraphFont"/>
    <w:uiPriority w:val="99"/>
    <w:unhideWhenUsed/>
    <w:rsid w:val="006D4431"/>
    <w:rPr>
      <w:color w:val="0000FF" w:themeColor="hyperlink"/>
      <w:u w:val="single"/>
    </w:rPr>
  </w:style>
  <w:style w:type="character" w:customStyle="1" w:styleId="Heading4Char">
    <w:name w:val="Heading 4 Char"/>
    <w:basedOn w:val="DefaultParagraphFont"/>
    <w:link w:val="Heading4"/>
    <w:uiPriority w:val="9"/>
    <w:rsid w:val="004F0D29"/>
    <w:rPr>
      <w:rFonts w:ascii="Times New Roman" w:eastAsia="Times New Roman" w:hAnsi="Times New Roman" w:cs="Times New Roman"/>
      <w:b/>
      <w:bCs/>
      <w:sz w:val="24"/>
      <w:szCs w:val="24"/>
      <w:lang w:eastAsia="en-CA"/>
    </w:rPr>
  </w:style>
  <w:style w:type="paragraph" w:styleId="NormalWeb">
    <w:name w:val="Normal (Web)"/>
    <w:basedOn w:val="Normal"/>
    <w:uiPriority w:val="99"/>
    <w:unhideWhenUsed/>
    <w:rsid w:val="004F0D29"/>
    <w:pPr>
      <w:spacing w:before="100" w:beforeAutospacing="1" w:after="100" w:afterAutospacing="1"/>
    </w:pPr>
    <w:rPr>
      <w:rFonts w:ascii="Times New Roman" w:eastAsia="Times New Roman" w:hAnsi="Times New Roman" w:cs="Times New Roman"/>
      <w:lang w:val="en-CA" w:eastAsia="en-CA"/>
    </w:rPr>
  </w:style>
  <w:style w:type="paragraph" w:customStyle="1" w:styleId="CovFormText">
    <w:name w:val="Cov_Form Text"/>
    <w:basedOn w:val="Header"/>
    <w:rsid w:val="002F701E"/>
    <w:pPr>
      <w:tabs>
        <w:tab w:val="clear" w:pos="4320"/>
        <w:tab w:val="clear" w:pos="8640"/>
      </w:tabs>
      <w:bidi/>
      <w:spacing w:before="60" w:after="60"/>
    </w:pPr>
    <w:rPr>
      <w:rFonts w:ascii="Arial" w:eastAsia="Times New Roman" w:hAnsi="Arial" w:cs="Times New Roman"/>
      <w:noProof/>
      <w:sz w:val="18"/>
      <w:szCs w:val="20"/>
    </w:rPr>
  </w:style>
  <w:style w:type="paragraph" w:styleId="Header">
    <w:name w:val="header"/>
    <w:basedOn w:val="Normal"/>
    <w:link w:val="HeaderChar"/>
    <w:uiPriority w:val="99"/>
    <w:semiHidden/>
    <w:unhideWhenUsed/>
    <w:rsid w:val="002F701E"/>
    <w:pPr>
      <w:tabs>
        <w:tab w:val="center" w:pos="4320"/>
        <w:tab w:val="right" w:pos="8640"/>
      </w:tabs>
      <w:spacing w:after="0"/>
    </w:pPr>
  </w:style>
  <w:style w:type="character" w:customStyle="1" w:styleId="HeaderChar">
    <w:name w:val="Header Char"/>
    <w:basedOn w:val="DefaultParagraphFont"/>
    <w:link w:val="Header"/>
    <w:uiPriority w:val="99"/>
    <w:semiHidden/>
    <w:rsid w:val="002F701E"/>
    <w:rPr>
      <w:rFonts w:eastAsiaTheme="minorEastAsia"/>
      <w:sz w:val="24"/>
      <w:szCs w:val="24"/>
      <w:lang w:val="en-US"/>
    </w:rPr>
  </w:style>
  <w:style w:type="character" w:styleId="Emphasis">
    <w:name w:val="Emphasis"/>
    <w:basedOn w:val="DefaultParagraphFont"/>
    <w:uiPriority w:val="20"/>
    <w:qFormat/>
    <w:rsid w:val="00483310"/>
    <w:rPr>
      <w:i/>
      <w:iCs/>
    </w:rPr>
  </w:style>
  <w:style w:type="paragraph" w:styleId="NoSpacing">
    <w:name w:val="No Spacing"/>
    <w:uiPriority w:val="1"/>
    <w:qFormat/>
    <w:rsid w:val="00AA0612"/>
    <w:pPr>
      <w:spacing w:after="0" w:line="240" w:lineRule="auto"/>
    </w:pPr>
    <w:rPr>
      <w:rFonts w:eastAsiaTheme="minorEastAsia"/>
      <w:sz w:val="24"/>
      <w:szCs w:val="24"/>
      <w:lang w:val="en-US"/>
    </w:rPr>
  </w:style>
  <w:style w:type="character" w:customStyle="1" w:styleId="Heading1Char">
    <w:name w:val="Heading 1 Char"/>
    <w:basedOn w:val="DefaultParagraphFont"/>
    <w:link w:val="Heading1"/>
    <w:uiPriority w:val="9"/>
    <w:rsid w:val="00796AD8"/>
    <w:rPr>
      <w:rFonts w:asciiTheme="majorHAnsi" w:eastAsiaTheme="majorEastAsia" w:hAnsiTheme="majorHAnsi" w:cstheme="majorBidi"/>
      <w:color w:val="365F91" w:themeColor="accent1" w:themeShade="BF"/>
      <w:sz w:val="32"/>
      <w:szCs w:val="32"/>
      <w:lang w:val="en-US"/>
    </w:rPr>
  </w:style>
  <w:style w:type="paragraph" w:customStyle="1" w:styleId="yiv9325034685msonormal">
    <w:name w:val="yiv9325034685msonormal"/>
    <w:basedOn w:val="Normal"/>
    <w:rsid w:val="00710CB2"/>
    <w:pPr>
      <w:spacing w:before="100" w:beforeAutospacing="1" w:after="100" w:afterAutospacing="1"/>
    </w:pPr>
    <w:rPr>
      <w:rFonts w:ascii="Times New Roman" w:eastAsiaTheme="minorHAnsi" w:hAnsi="Times New Roman" w:cs="Times New Roman"/>
      <w:lang w:val="en-CA" w:eastAsia="en-CA"/>
    </w:rPr>
  </w:style>
  <w:style w:type="character" w:customStyle="1" w:styleId="Heading3Char">
    <w:name w:val="Heading 3 Char"/>
    <w:basedOn w:val="DefaultParagraphFont"/>
    <w:link w:val="Heading3"/>
    <w:uiPriority w:val="9"/>
    <w:semiHidden/>
    <w:rsid w:val="00B21CEB"/>
    <w:rPr>
      <w:rFonts w:asciiTheme="majorHAnsi" w:eastAsiaTheme="majorEastAsia" w:hAnsiTheme="majorHAnsi" w:cstheme="majorBidi"/>
      <w:b/>
      <w:bCs/>
      <w:color w:val="4F81BD" w:themeColor="accent1"/>
      <w:sz w:val="24"/>
      <w:szCs w:val="24"/>
      <w:lang w:val="en-US"/>
    </w:rPr>
  </w:style>
  <w:style w:type="paragraph" w:styleId="BalloonText">
    <w:name w:val="Balloon Text"/>
    <w:basedOn w:val="Normal"/>
    <w:link w:val="BalloonTextChar"/>
    <w:uiPriority w:val="99"/>
    <w:semiHidden/>
    <w:unhideWhenUsed/>
    <w:rsid w:val="00996C7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6C7C"/>
    <w:rPr>
      <w:rFonts w:ascii="Tahoma" w:eastAsiaTheme="minorEastAsia" w:hAnsi="Tahoma" w:cs="Tahoma"/>
      <w:sz w:val="16"/>
      <w:szCs w:val="16"/>
      <w:lang w:val="en-US"/>
    </w:rPr>
  </w:style>
  <w:style w:type="paragraph" w:customStyle="1" w:styleId="Default">
    <w:name w:val="Default"/>
    <w:rsid w:val="00294C32"/>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5A91"/>
    <w:pPr>
      <w:spacing w:line="240" w:lineRule="auto"/>
    </w:pPr>
    <w:rPr>
      <w:rFonts w:eastAsiaTheme="minorEastAsia"/>
      <w:sz w:val="24"/>
      <w:szCs w:val="24"/>
      <w:lang w:val="en-US"/>
    </w:rPr>
  </w:style>
  <w:style w:type="paragraph" w:styleId="Heading1">
    <w:name w:val="heading 1"/>
    <w:basedOn w:val="Normal"/>
    <w:next w:val="Normal"/>
    <w:link w:val="Heading1Char"/>
    <w:uiPriority w:val="9"/>
    <w:qFormat/>
    <w:rsid w:val="00796AD8"/>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B21CE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4F0D29"/>
    <w:pPr>
      <w:spacing w:before="100" w:beforeAutospacing="1" w:after="100" w:afterAutospacing="1"/>
      <w:outlineLvl w:val="3"/>
    </w:pPr>
    <w:rPr>
      <w:rFonts w:ascii="Times New Roman" w:eastAsia="Times New Roman" w:hAnsi="Times New Roman" w:cs="Times New Roman"/>
      <w:b/>
      <w:bCs/>
      <w:lang w:val="en-CA"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elPlus">
    <w:name w:val="SelPlus"/>
    <w:basedOn w:val="DefaultParagraphFont"/>
    <w:uiPriority w:val="1"/>
    <w:qFormat/>
    <w:rsid w:val="000E5A91"/>
    <w:rPr>
      <w:rFonts w:asciiTheme="minorHAnsi" w:hAnsiTheme="minorHAnsi"/>
      <w:b/>
      <w:sz w:val="36"/>
      <w:szCs w:val="36"/>
    </w:rPr>
  </w:style>
  <w:style w:type="table" w:styleId="TableGrid">
    <w:name w:val="Table Grid"/>
    <w:basedOn w:val="TableNormal"/>
    <w:rsid w:val="00E12F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E09E4"/>
    <w:pPr>
      <w:ind w:left="720"/>
      <w:contextualSpacing/>
    </w:pPr>
  </w:style>
  <w:style w:type="character" w:styleId="Strong">
    <w:name w:val="Strong"/>
    <w:basedOn w:val="DefaultParagraphFont"/>
    <w:uiPriority w:val="22"/>
    <w:qFormat/>
    <w:rsid w:val="003E09E4"/>
    <w:rPr>
      <w:b/>
      <w:bCs/>
    </w:rPr>
  </w:style>
  <w:style w:type="character" w:customStyle="1" w:styleId="A5">
    <w:name w:val="A5"/>
    <w:uiPriority w:val="99"/>
    <w:rsid w:val="003E09E4"/>
    <w:rPr>
      <w:rFonts w:cs="HelveticaNeueLT Std Med Cn"/>
      <w:i/>
      <w:iCs/>
      <w:color w:val="211D1E"/>
      <w:sz w:val="22"/>
      <w:szCs w:val="22"/>
    </w:rPr>
  </w:style>
  <w:style w:type="character" w:styleId="Hyperlink">
    <w:name w:val="Hyperlink"/>
    <w:basedOn w:val="DefaultParagraphFont"/>
    <w:uiPriority w:val="99"/>
    <w:unhideWhenUsed/>
    <w:rsid w:val="006D4431"/>
    <w:rPr>
      <w:color w:val="0000FF" w:themeColor="hyperlink"/>
      <w:u w:val="single"/>
    </w:rPr>
  </w:style>
  <w:style w:type="character" w:customStyle="1" w:styleId="Heading4Char">
    <w:name w:val="Heading 4 Char"/>
    <w:basedOn w:val="DefaultParagraphFont"/>
    <w:link w:val="Heading4"/>
    <w:uiPriority w:val="9"/>
    <w:rsid w:val="004F0D29"/>
    <w:rPr>
      <w:rFonts w:ascii="Times New Roman" w:eastAsia="Times New Roman" w:hAnsi="Times New Roman" w:cs="Times New Roman"/>
      <w:b/>
      <w:bCs/>
      <w:sz w:val="24"/>
      <w:szCs w:val="24"/>
      <w:lang w:eastAsia="en-CA"/>
    </w:rPr>
  </w:style>
  <w:style w:type="paragraph" w:styleId="NormalWeb">
    <w:name w:val="Normal (Web)"/>
    <w:basedOn w:val="Normal"/>
    <w:uiPriority w:val="99"/>
    <w:unhideWhenUsed/>
    <w:rsid w:val="004F0D29"/>
    <w:pPr>
      <w:spacing w:before="100" w:beforeAutospacing="1" w:after="100" w:afterAutospacing="1"/>
    </w:pPr>
    <w:rPr>
      <w:rFonts w:ascii="Times New Roman" w:eastAsia="Times New Roman" w:hAnsi="Times New Roman" w:cs="Times New Roman"/>
      <w:lang w:val="en-CA" w:eastAsia="en-CA"/>
    </w:rPr>
  </w:style>
  <w:style w:type="paragraph" w:customStyle="1" w:styleId="CovFormText">
    <w:name w:val="Cov_Form Text"/>
    <w:basedOn w:val="Header"/>
    <w:rsid w:val="002F701E"/>
    <w:pPr>
      <w:tabs>
        <w:tab w:val="clear" w:pos="4320"/>
        <w:tab w:val="clear" w:pos="8640"/>
      </w:tabs>
      <w:bidi/>
      <w:spacing w:before="60" w:after="60"/>
    </w:pPr>
    <w:rPr>
      <w:rFonts w:ascii="Arial" w:eastAsia="Times New Roman" w:hAnsi="Arial" w:cs="Times New Roman"/>
      <w:noProof/>
      <w:sz w:val="18"/>
      <w:szCs w:val="20"/>
    </w:rPr>
  </w:style>
  <w:style w:type="paragraph" w:styleId="Header">
    <w:name w:val="header"/>
    <w:basedOn w:val="Normal"/>
    <w:link w:val="HeaderChar"/>
    <w:uiPriority w:val="99"/>
    <w:semiHidden/>
    <w:unhideWhenUsed/>
    <w:rsid w:val="002F701E"/>
    <w:pPr>
      <w:tabs>
        <w:tab w:val="center" w:pos="4320"/>
        <w:tab w:val="right" w:pos="8640"/>
      </w:tabs>
      <w:spacing w:after="0"/>
    </w:pPr>
  </w:style>
  <w:style w:type="character" w:customStyle="1" w:styleId="HeaderChar">
    <w:name w:val="Header Char"/>
    <w:basedOn w:val="DefaultParagraphFont"/>
    <w:link w:val="Header"/>
    <w:uiPriority w:val="99"/>
    <w:semiHidden/>
    <w:rsid w:val="002F701E"/>
    <w:rPr>
      <w:rFonts w:eastAsiaTheme="minorEastAsia"/>
      <w:sz w:val="24"/>
      <w:szCs w:val="24"/>
      <w:lang w:val="en-US"/>
    </w:rPr>
  </w:style>
  <w:style w:type="character" w:styleId="Emphasis">
    <w:name w:val="Emphasis"/>
    <w:basedOn w:val="DefaultParagraphFont"/>
    <w:uiPriority w:val="20"/>
    <w:qFormat/>
    <w:rsid w:val="00483310"/>
    <w:rPr>
      <w:i/>
      <w:iCs/>
    </w:rPr>
  </w:style>
  <w:style w:type="paragraph" w:styleId="NoSpacing">
    <w:name w:val="No Spacing"/>
    <w:uiPriority w:val="1"/>
    <w:qFormat/>
    <w:rsid w:val="00AA0612"/>
    <w:pPr>
      <w:spacing w:after="0" w:line="240" w:lineRule="auto"/>
    </w:pPr>
    <w:rPr>
      <w:rFonts w:eastAsiaTheme="minorEastAsia"/>
      <w:sz w:val="24"/>
      <w:szCs w:val="24"/>
      <w:lang w:val="en-US"/>
    </w:rPr>
  </w:style>
  <w:style w:type="character" w:customStyle="1" w:styleId="Heading1Char">
    <w:name w:val="Heading 1 Char"/>
    <w:basedOn w:val="DefaultParagraphFont"/>
    <w:link w:val="Heading1"/>
    <w:uiPriority w:val="9"/>
    <w:rsid w:val="00796AD8"/>
    <w:rPr>
      <w:rFonts w:asciiTheme="majorHAnsi" w:eastAsiaTheme="majorEastAsia" w:hAnsiTheme="majorHAnsi" w:cstheme="majorBidi"/>
      <w:color w:val="365F91" w:themeColor="accent1" w:themeShade="BF"/>
      <w:sz w:val="32"/>
      <w:szCs w:val="32"/>
      <w:lang w:val="en-US"/>
    </w:rPr>
  </w:style>
  <w:style w:type="paragraph" w:customStyle="1" w:styleId="yiv9325034685msonormal">
    <w:name w:val="yiv9325034685msonormal"/>
    <w:basedOn w:val="Normal"/>
    <w:rsid w:val="00710CB2"/>
    <w:pPr>
      <w:spacing w:before="100" w:beforeAutospacing="1" w:after="100" w:afterAutospacing="1"/>
    </w:pPr>
    <w:rPr>
      <w:rFonts w:ascii="Times New Roman" w:eastAsiaTheme="minorHAnsi" w:hAnsi="Times New Roman" w:cs="Times New Roman"/>
      <w:lang w:val="en-CA" w:eastAsia="en-CA"/>
    </w:rPr>
  </w:style>
  <w:style w:type="character" w:customStyle="1" w:styleId="Heading3Char">
    <w:name w:val="Heading 3 Char"/>
    <w:basedOn w:val="DefaultParagraphFont"/>
    <w:link w:val="Heading3"/>
    <w:uiPriority w:val="9"/>
    <w:semiHidden/>
    <w:rsid w:val="00B21CEB"/>
    <w:rPr>
      <w:rFonts w:asciiTheme="majorHAnsi" w:eastAsiaTheme="majorEastAsia" w:hAnsiTheme="majorHAnsi" w:cstheme="majorBidi"/>
      <w:b/>
      <w:bCs/>
      <w:color w:val="4F81BD" w:themeColor="accent1"/>
      <w:sz w:val="24"/>
      <w:szCs w:val="24"/>
      <w:lang w:val="en-US"/>
    </w:rPr>
  </w:style>
  <w:style w:type="paragraph" w:styleId="BalloonText">
    <w:name w:val="Balloon Text"/>
    <w:basedOn w:val="Normal"/>
    <w:link w:val="BalloonTextChar"/>
    <w:uiPriority w:val="99"/>
    <w:semiHidden/>
    <w:unhideWhenUsed/>
    <w:rsid w:val="00996C7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6C7C"/>
    <w:rPr>
      <w:rFonts w:ascii="Tahoma" w:eastAsiaTheme="minorEastAsia" w:hAnsi="Tahoma" w:cs="Tahoma"/>
      <w:sz w:val="16"/>
      <w:szCs w:val="16"/>
      <w:lang w:val="en-US"/>
    </w:rPr>
  </w:style>
  <w:style w:type="paragraph" w:customStyle="1" w:styleId="Default">
    <w:name w:val="Default"/>
    <w:rsid w:val="00294C32"/>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404718">
      <w:bodyDiv w:val="1"/>
      <w:marLeft w:val="0"/>
      <w:marRight w:val="0"/>
      <w:marTop w:val="0"/>
      <w:marBottom w:val="0"/>
      <w:divBdr>
        <w:top w:val="none" w:sz="0" w:space="0" w:color="auto"/>
        <w:left w:val="none" w:sz="0" w:space="0" w:color="auto"/>
        <w:bottom w:val="none" w:sz="0" w:space="0" w:color="auto"/>
        <w:right w:val="none" w:sz="0" w:space="0" w:color="auto"/>
      </w:divBdr>
    </w:div>
    <w:div w:id="257376718">
      <w:bodyDiv w:val="1"/>
      <w:marLeft w:val="0"/>
      <w:marRight w:val="0"/>
      <w:marTop w:val="0"/>
      <w:marBottom w:val="0"/>
      <w:divBdr>
        <w:top w:val="none" w:sz="0" w:space="0" w:color="auto"/>
        <w:left w:val="none" w:sz="0" w:space="0" w:color="auto"/>
        <w:bottom w:val="none" w:sz="0" w:space="0" w:color="auto"/>
        <w:right w:val="none" w:sz="0" w:space="0" w:color="auto"/>
      </w:divBdr>
    </w:div>
    <w:div w:id="448398744">
      <w:bodyDiv w:val="1"/>
      <w:marLeft w:val="0"/>
      <w:marRight w:val="0"/>
      <w:marTop w:val="0"/>
      <w:marBottom w:val="0"/>
      <w:divBdr>
        <w:top w:val="none" w:sz="0" w:space="0" w:color="auto"/>
        <w:left w:val="none" w:sz="0" w:space="0" w:color="auto"/>
        <w:bottom w:val="none" w:sz="0" w:space="0" w:color="auto"/>
        <w:right w:val="none" w:sz="0" w:space="0" w:color="auto"/>
      </w:divBdr>
    </w:div>
    <w:div w:id="746414300">
      <w:bodyDiv w:val="1"/>
      <w:marLeft w:val="0"/>
      <w:marRight w:val="0"/>
      <w:marTop w:val="0"/>
      <w:marBottom w:val="0"/>
      <w:divBdr>
        <w:top w:val="none" w:sz="0" w:space="0" w:color="auto"/>
        <w:left w:val="none" w:sz="0" w:space="0" w:color="auto"/>
        <w:bottom w:val="none" w:sz="0" w:space="0" w:color="auto"/>
        <w:right w:val="none" w:sz="0" w:space="0" w:color="auto"/>
      </w:divBdr>
    </w:div>
    <w:div w:id="774977329">
      <w:bodyDiv w:val="1"/>
      <w:marLeft w:val="0"/>
      <w:marRight w:val="0"/>
      <w:marTop w:val="0"/>
      <w:marBottom w:val="0"/>
      <w:divBdr>
        <w:top w:val="none" w:sz="0" w:space="0" w:color="auto"/>
        <w:left w:val="none" w:sz="0" w:space="0" w:color="auto"/>
        <w:bottom w:val="none" w:sz="0" w:space="0" w:color="auto"/>
        <w:right w:val="none" w:sz="0" w:space="0" w:color="auto"/>
      </w:divBdr>
    </w:div>
    <w:div w:id="838883993">
      <w:bodyDiv w:val="1"/>
      <w:marLeft w:val="0"/>
      <w:marRight w:val="0"/>
      <w:marTop w:val="0"/>
      <w:marBottom w:val="0"/>
      <w:divBdr>
        <w:top w:val="none" w:sz="0" w:space="0" w:color="auto"/>
        <w:left w:val="none" w:sz="0" w:space="0" w:color="auto"/>
        <w:bottom w:val="none" w:sz="0" w:space="0" w:color="auto"/>
        <w:right w:val="none" w:sz="0" w:space="0" w:color="auto"/>
      </w:divBdr>
    </w:div>
    <w:div w:id="910624988">
      <w:bodyDiv w:val="1"/>
      <w:marLeft w:val="0"/>
      <w:marRight w:val="0"/>
      <w:marTop w:val="0"/>
      <w:marBottom w:val="0"/>
      <w:divBdr>
        <w:top w:val="none" w:sz="0" w:space="0" w:color="auto"/>
        <w:left w:val="none" w:sz="0" w:space="0" w:color="auto"/>
        <w:bottom w:val="none" w:sz="0" w:space="0" w:color="auto"/>
        <w:right w:val="none" w:sz="0" w:space="0" w:color="auto"/>
      </w:divBdr>
    </w:div>
    <w:div w:id="1066882081">
      <w:bodyDiv w:val="1"/>
      <w:marLeft w:val="0"/>
      <w:marRight w:val="0"/>
      <w:marTop w:val="0"/>
      <w:marBottom w:val="0"/>
      <w:divBdr>
        <w:top w:val="none" w:sz="0" w:space="0" w:color="auto"/>
        <w:left w:val="none" w:sz="0" w:space="0" w:color="auto"/>
        <w:bottom w:val="none" w:sz="0" w:space="0" w:color="auto"/>
        <w:right w:val="none" w:sz="0" w:space="0" w:color="auto"/>
      </w:divBdr>
    </w:div>
    <w:div w:id="1353920140">
      <w:bodyDiv w:val="1"/>
      <w:marLeft w:val="0"/>
      <w:marRight w:val="0"/>
      <w:marTop w:val="0"/>
      <w:marBottom w:val="0"/>
      <w:divBdr>
        <w:top w:val="none" w:sz="0" w:space="0" w:color="auto"/>
        <w:left w:val="none" w:sz="0" w:space="0" w:color="auto"/>
        <w:bottom w:val="none" w:sz="0" w:space="0" w:color="auto"/>
        <w:right w:val="none" w:sz="0" w:space="0" w:color="auto"/>
      </w:divBdr>
    </w:div>
    <w:div w:id="1446775647">
      <w:bodyDiv w:val="1"/>
      <w:marLeft w:val="0"/>
      <w:marRight w:val="0"/>
      <w:marTop w:val="0"/>
      <w:marBottom w:val="0"/>
      <w:divBdr>
        <w:top w:val="none" w:sz="0" w:space="0" w:color="auto"/>
        <w:left w:val="none" w:sz="0" w:space="0" w:color="auto"/>
        <w:bottom w:val="none" w:sz="0" w:space="0" w:color="auto"/>
        <w:right w:val="none" w:sz="0" w:space="0" w:color="auto"/>
      </w:divBdr>
    </w:div>
    <w:div w:id="1477726744">
      <w:bodyDiv w:val="1"/>
      <w:marLeft w:val="0"/>
      <w:marRight w:val="0"/>
      <w:marTop w:val="0"/>
      <w:marBottom w:val="0"/>
      <w:divBdr>
        <w:top w:val="none" w:sz="0" w:space="0" w:color="auto"/>
        <w:left w:val="none" w:sz="0" w:space="0" w:color="auto"/>
        <w:bottom w:val="none" w:sz="0" w:space="0" w:color="auto"/>
        <w:right w:val="none" w:sz="0" w:space="0" w:color="auto"/>
      </w:divBdr>
    </w:div>
    <w:div w:id="1644845604">
      <w:bodyDiv w:val="1"/>
      <w:marLeft w:val="0"/>
      <w:marRight w:val="0"/>
      <w:marTop w:val="0"/>
      <w:marBottom w:val="0"/>
      <w:divBdr>
        <w:top w:val="none" w:sz="0" w:space="0" w:color="auto"/>
        <w:left w:val="none" w:sz="0" w:space="0" w:color="auto"/>
        <w:bottom w:val="none" w:sz="0" w:space="0" w:color="auto"/>
        <w:right w:val="none" w:sz="0" w:space="0" w:color="auto"/>
      </w:divBdr>
    </w:div>
    <w:div w:id="1728071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tiff"/><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10" Type="http://schemas.openxmlformats.org/officeDocument/2006/relationships/hyperlink" Target="http://www.facebook.com/Morale.Project/" TargetMode="Externa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yperlink" Target="http://www.moraleproject.org/" TargetMode="External"/><Relationship Id="rId14" Type="http://schemas.openxmlformats.org/officeDocument/2006/relationships/image" Target="media/image7.png"/><Relationship Id="rId22" Type="http://schemas.openxmlformats.org/officeDocument/2006/relationships/image" Target="cid:M39JjajdUWn6QdRk3ec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1164</Words>
  <Characters>6635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BAU</Company>
  <LinksUpToDate>false</LinksUpToDate>
  <CharactersWithSpaces>7784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BAU</dc:creator>
  <cp:lastModifiedBy>BAU</cp:lastModifiedBy>
  <cp:revision>2</cp:revision>
  <cp:lastPrinted>2021-02-15T10:21:00Z</cp:lastPrinted>
  <dcterms:created xsi:type="dcterms:W3CDTF">2021-07-16T06:03:00Z</dcterms:created>
  <dcterms:modified xsi:type="dcterms:W3CDTF">2021-07-16T06:03:00Z</dcterms:modified>
</cp:coreProperties>
</file>